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BD" w:rsidRDefault="007A12BD" w:rsidP="007A12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ИНФОРМАЦИОННЫЙ БЛОК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 Муниципальное автономное дошкольное образовательное учреждение «Детский сад № 41» (далее по тексту – Учреждение) является некоммерческой организацией, созданной путем учреждения для оказания услуг в целях обеспечения реализации, предусмотренных законодательством Российской Федерации полномочий муниципального образования г. Великий Новгород в сфере образования.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Полное наименование – муниципальное автономное дошкольное образовательное учреждение «Детский сад № 41». 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– МАДОУ «Детский сад № 41». 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 – автономное. 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в соответствии с ФЗ от 29.12.2012 года № 273-ФЗ «Об образовании в Российской Федерации» с учетом организационно-правовой формы – дошкольное образовательное учреждение. 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нахождения учреждения</w:t>
      </w:r>
      <w:r>
        <w:rPr>
          <w:rFonts w:ascii="Times New Roman" w:hAnsi="Times New Roman"/>
          <w:sz w:val="28"/>
          <w:szCs w:val="28"/>
        </w:rPr>
        <w:t xml:space="preserve"> (юридический, фактический и почтовый адрес): Российская Федерация, Новгородская область, 173016, Великий Новгород, Технический проезд дом 9 корпус1.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(8162) 68-44-51. 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E-</w:t>
      </w:r>
      <w:proofErr w:type="spellStart"/>
      <w:r>
        <w:rPr>
          <w:rFonts w:ascii="Times New Roman" w:hAnsi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detsad41@mail.ru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Официальный сайт Учреждения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det</w:t>
      </w:r>
      <w:proofErr w:type="spellEnd"/>
      <w:r>
        <w:rPr>
          <w:rFonts w:ascii="Times New Roman" w:hAnsi="Times New Roman"/>
          <w:sz w:val="28"/>
          <w:szCs w:val="28"/>
        </w:rPr>
        <w:t>sad41.ru. Учреждение не имеет представительств и филиалов.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 Учредителем МАДОУ «Детский сад № 41» и собственником его имущества является муниципальное образование – городской округ Великий Новгород. Функции и полномочия учредителя Учреждения осуществляет комитет по образованию Администрации Великого Новгорода, в ведении которого Учреждение находится. Функции и полномочия собственника имущества, находящегося в оперативном управлении Учреждения, осуществляет комитет по управлению муниципальным имуществом Администрации Великого Новгорода. Учреждение является юридическим лицом, действует на основании Устава, имеет обособленное имущество, самостоятельный баланс, лицевые счета в территориальном органе Федерального казначейства, а также счета, открываемые в соответствии с законодательством Российской Федерации, печать с полным и сокращенным наименованием на русском языке, штампы и бланки со своим наименованием.</w:t>
      </w:r>
    </w:p>
    <w:p w:rsidR="00DA5425" w:rsidRPr="00021378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образовательной деятельности в соответствии с лицензией на право ведения образовательной деятельности. Основной целью деятельности Учреждения является осуществление образовательной деятельности по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основным образовательным программам дошкольного образования в группах </w:t>
      </w:r>
      <w:proofErr w:type="gramStart"/>
      <w:r>
        <w:rPr>
          <w:rFonts w:ascii="Times New Roman" w:hAnsi="Times New Roman"/>
          <w:sz w:val="28"/>
          <w:szCs w:val="28"/>
        </w:rPr>
        <w:t>общеразвивающей  направленности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детей от 1,5 до 8 лет. </w:t>
      </w:r>
    </w:p>
    <w:p w:rsidR="007A12BD" w:rsidRDefault="007A12BD" w:rsidP="00DA54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DA5425" w:rsidRPr="00DA54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/201</w:t>
      </w:r>
      <w:r w:rsidR="00DA5425" w:rsidRPr="00DA54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уч. году МАДОУ «Детский сад; № 41» осуществляло образовательную деятельность по дополнительным образовательным программам: «Крепыш» и «</w:t>
      </w:r>
      <w:r w:rsidR="00DA5425">
        <w:rPr>
          <w:rFonts w:ascii="Times New Roman" w:hAnsi="Times New Roman"/>
          <w:sz w:val="28"/>
          <w:szCs w:val="28"/>
        </w:rPr>
        <w:t>Крепышок</w:t>
      </w:r>
      <w:r>
        <w:rPr>
          <w:rFonts w:ascii="Times New Roman" w:hAnsi="Times New Roman"/>
          <w:sz w:val="28"/>
          <w:szCs w:val="28"/>
        </w:rPr>
        <w:t>» - физкультурно-оздоровительной направленности.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      Детский сад работает в режиме пятидневной недели с 10,5 часовым пребыванием детей с 7.30 часов до 18 часов, с четырехразовым питанием. По запросу родителей (законных представителей) возможно пребывание детей в МАДОУ по режиму кратковременного посещения.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         В 201</w:t>
      </w:r>
      <w:r w:rsidR="00DA542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DA542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в муниципальном автономном дошкольном образовательном учреждении «Детский сад № 41» с сентября 201</w:t>
      </w:r>
      <w:r w:rsidR="00DA54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функционировало 1</w:t>
      </w:r>
      <w:r w:rsidR="00DA54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групп общеразвивающей направленности</w:t>
      </w:r>
      <w:r w:rsidR="00DA54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группы общеразвивающей направленности принимались воспитанники, достигшие возраста 1,5 лет.</w:t>
      </w:r>
    </w:p>
    <w:p w:rsidR="007A12BD" w:rsidRPr="005746F9" w:rsidRDefault="007A12BD" w:rsidP="005746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 </w:t>
      </w:r>
      <w:r w:rsidRPr="005746F9">
        <w:rPr>
          <w:rFonts w:ascii="Times New Roman" w:hAnsi="Times New Roman"/>
          <w:sz w:val="28"/>
          <w:szCs w:val="28"/>
        </w:rPr>
        <w:t>Учреждение размещается в здании, построенном по типовому проекту и рассчитанном на 220 мест. Фактическая наполняемость групп на данный момент (на 01.06.201</w:t>
      </w:r>
      <w:r w:rsidR="00DA5425" w:rsidRPr="005746F9">
        <w:rPr>
          <w:rFonts w:ascii="Times New Roman" w:hAnsi="Times New Roman"/>
          <w:sz w:val="28"/>
          <w:szCs w:val="28"/>
        </w:rPr>
        <w:t>7</w:t>
      </w:r>
      <w:r w:rsidRPr="005746F9">
        <w:rPr>
          <w:rFonts w:ascii="Times New Roman" w:hAnsi="Times New Roman"/>
          <w:sz w:val="28"/>
          <w:szCs w:val="28"/>
        </w:rPr>
        <w:t xml:space="preserve"> г.) – 26</w:t>
      </w:r>
      <w:r w:rsidR="00EA6F72" w:rsidRPr="005746F9">
        <w:rPr>
          <w:rFonts w:ascii="Times New Roman" w:hAnsi="Times New Roman"/>
          <w:sz w:val="28"/>
          <w:szCs w:val="28"/>
        </w:rPr>
        <w:t>4</w:t>
      </w:r>
      <w:r w:rsidRPr="005746F9">
        <w:rPr>
          <w:rFonts w:ascii="Times New Roman" w:hAnsi="Times New Roman"/>
          <w:sz w:val="28"/>
          <w:szCs w:val="28"/>
        </w:rPr>
        <w:t xml:space="preserve"> воспитанника.</w:t>
      </w:r>
    </w:p>
    <w:p w:rsidR="007A12BD" w:rsidRPr="005746F9" w:rsidRDefault="007A12BD" w:rsidP="005746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BD" w:rsidRPr="005746F9" w:rsidRDefault="007A12BD" w:rsidP="005746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12BD" w:rsidRPr="005746F9" w:rsidRDefault="007A12BD" w:rsidP="005746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46F9">
        <w:rPr>
          <w:rFonts w:ascii="Times New Roman" w:hAnsi="Times New Roman"/>
          <w:b/>
          <w:sz w:val="28"/>
          <w:szCs w:val="28"/>
        </w:rPr>
        <w:t>В МАДОУ функционировало:</w:t>
      </w:r>
    </w:p>
    <w:p w:rsidR="007A12BD" w:rsidRPr="005746F9" w:rsidRDefault="007A12BD" w:rsidP="005746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12BD" w:rsidRPr="005746F9" w:rsidRDefault="007A12BD" w:rsidP="005746F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46F9">
        <w:rPr>
          <w:rFonts w:ascii="Times New Roman" w:hAnsi="Times New Roman"/>
          <w:sz w:val="28"/>
          <w:szCs w:val="28"/>
        </w:rPr>
        <w:t>2 подготовительные к школе группы (6-7лет) 4</w:t>
      </w:r>
      <w:r w:rsidR="00DA5425" w:rsidRPr="005746F9">
        <w:rPr>
          <w:rFonts w:ascii="Times New Roman" w:hAnsi="Times New Roman"/>
          <w:sz w:val="28"/>
          <w:szCs w:val="28"/>
        </w:rPr>
        <w:t>4</w:t>
      </w:r>
      <w:r w:rsidRPr="005746F9">
        <w:rPr>
          <w:rFonts w:ascii="Times New Roman" w:hAnsi="Times New Roman"/>
          <w:sz w:val="28"/>
          <w:szCs w:val="28"/>
        </w:rPr>
        <w:t>– чел.;</w:t>
      </w:r>
    </w:p>
    <w:p w:rsidR="007A12BD" w:rsidRPr="005746F9" w:rsidRDefault="007A12BD" w:rsidP="005746F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46F9">
        <w:rPr>
          <w:rFonts w:ascii="Times New Roman" w:hAnsi="Times New Roman"/>
          <w:sz w:val="28"/>
          <w:szCs w:val="28"/>
        </w:rPr>
        <w:t>2 старшие группы (5-6лет) 4</w:t>
      </w:r>
      <w:r w:rsidR="00DA5425" w:rsidRPr="005746F9">
        <w:rPr>
          <w:rFonts w:ascii="Times New Roman" w:hAnsi="Times New Roman"/>
          <w:sz w:val="28"/>
          <w:szCs w:val="28"/>
        </w:rPr>
        <w:t>6</w:t>
      </w:r>
      <w:r w:rsidRPr="005746F9">
        <w:rPr>
          <w:rFonts w:ascii="Times New Roman" w:hAnsi="Times New Roman"/>
          <w:sz w:val="28"/>
          <w:szCs w:val="28"/>
        </w:rPr>
        <w:t>– чел.;</w:t>
      </w:r>
    </w:p>
    <w:p w:rsidR="007A12BD" w:rsidRPr="005746F9" w:rsidRDefault="007A12BD" w:rsidP="005746F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46F9">
        <w:rPr>
          <w:rFonts w:ascii="Times New Roman" w:hAnsi="Times New Roman"/>
          <w:sz w:val="28"/>
          <w:szCs w:val="28"/>
        </w:rPr>
        <w:t xml:space="preserve">2 средних группы (4-5 лет) </w:t>
      </w:r>
      <w:r w:rsidR="00DA5425" w:rsidRPr="005746F9">
        <w:rPr>
          <w:rFonts w:ascii="Times New Roman" w:hAnsi="Times New Roman"/>
          <w:sz w:val="28"/>
          <w:szCs w:val="28"/>
        </w:rPr>
        <w:t>49</w:t>
      </w:r>
      <w:r w:rsidRPr="005746F9">
        <w:rPr>
          <w:rFonts w:ascii="Times New Roman" w:hAnsi="Times New Roman"/>
          <w:sz w:val="28"/>
          <w:szCs w:val="28"/>
        </w:rPr>
        <w:t xml:space="preserve"> – чел.;</w:t>
      </w:r>
    </w:p>
    <w:p w:rsidR="007A12BD" w:rsidRPr="005746F9" w:rsidRDefault="007A12BD" w:rsidP="005746F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46F9">
        <w:rPr>
          <w:rFonts w:ascii="Times New Roman" w:hAnsi="Times New Roman"/>
          <w:sz w:val="28"/>
          <w:szCs w:val="28"/>
        </w:rPr>
        <w:t xml:space="preserve">2 младших группы (3-4 года) </w:t>
      </w:r>
      <w:r w:rsidR="00DA5425" w:rsidRPr="005746F9">
        <w:rPr>
          <w:rFonts w:ascii="Times New Roman" w:hAnsi="Times New Roman"/>
          <w:sz w:val="28"/>
          <w:szCs w:val="28"/>
        </w:rPr>
        <w:t xml:space="preserve">49 </w:t>
      </w:r>
      <w:r w:rsidRPr="005746F9">
        <w:rPr>
          <w:rFonts w:ascii="Times New Roman" w:hAnsi="Times New Roman"/>
          <w:sz w:val="28"/>
          <w:szCs w:val="28"/>
        </w:rPr>
        <w:t>– чел.;</w:t>
      </w:r>
    </w:p>
    <w:p w:rsidR="007A12BD" w:rsidRPr="005746F9" w:rsidRDefault="007A12BD" w:rsidP="005746F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46F9">
        <w:rPr>
          <w:rFonts w:ascii="Times New Roman" w:hAnsi="Times New Roman"/>
          <w:sz w:val="28"/>
          <w:szCs w:val="28"/>
        </w:rPr>
        <w:t xml:space="preserve">4 группы раннего возраста (1,5 – 3 лет) </w:t>
      </w:r>
      <w:r w:rsidR="00DA5425" w:rsidRPr="005746F9">
        <w:rPr>
          <w:rFonts w:ascii="Times New Roman" w:hAnsi="Times New Roman"/>
          <w:sz w:val="28"/>
          <w:szCs w:val="28"/>
        </w:rPr>
        <w:t>76</w:t>
      </w:r>
      <w:r w:rsidRPr="005746F9">
        <w:rPr>
          <w:rFonts w:ascii="Times New Roman" w:hAnsi="Times New Roman"/>
          <w:sz w:val="28"/>
          <w:szCs w:val="28"/>
        </w:rPr>
        <w:t>– чел.</w:t>
      </w:r>
    </w:p>
    <w:p w:rsidR="007A12BD" w:rsidRDefault="007A12BD" w:rsidP="005746F9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12BD" w:rsidRDefault="007A12BD" w:rsidP="005746F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Объекты окружающего социума:</w:t>
      </w: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библиотека им. В. Бианки</w:t>
      </w: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бизнес центр «Новгород»</w:t>
      </w:r>
      <w:r>
        <w:rPr>
          <w:rFonts w:ascii="Times New Roman" w:hAnsi="Times New Roman"/>
          <w:bCs/>
          <w:sz w:val="28"/>
          <w:szCs w:val="28"/>
        </w:rPr>
        <w:tab/>
      </w: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школы № 18, №9</w:t>
      </w: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МАДОУ № 43, № 82</w:t>
      </w:r>
    </w:p>
    <w:p w:rsidR="007A12BD" w:rsidRDefault="007A12BD" w:rsidP="007A12BD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A12BD" w:rsidRDefault="007A12BD" w:rsidP="007A12BD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7A12BD" w:rsidRDefault="007A12BD" w:rsidP="007A12BD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b/>
          <w:sz w:val="28"/>
          <w:szCs w:val="28"/>
        </w:rPr>
        <w:t>Руководство учреждения:</w:t>
      </w:r>
    </w:p>
    <w:p w:rsidR="007A12BD" w:rsidRDefault="007A12BD" w:rsidP="007A12BD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Заведующий – Орлова Вера Алексеевна</w:t>
      </w:r>
    </w:p>
    <w:p w:rsidR="007A12BD" w:rsidRDefault="007A12BD" w:rsidP="007A12BD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A12BD" w:rsidRDefault="007A12BD" w:rsidP="007A12BD">
      <w:pPr>
        <w:spacing w:after="0" w:line="240" w:lineRule="auto"/>
        <w:ind w:left="-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Характеристика педагогических кадров.</w:t>
      </w:r>
    </w:p>
    <w:p w:rsidR="007A12BD" w:rsidRDefault="007A12BD" w:rsidP="007A12BD">
      <w:pPr>
        <w:spacing w:after="0" w:line="240" w:lineRule="auto"/>
        <w:ind w:left="-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7A12BD" w:rsidRDefault="007A12BD" w:rsidP="007A12BD">
      <w:pPr>
        <w:spacing w:after="0" w:line="240" w:lineRule="auto"/>
        <w:ind w:left="-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Всего педагогических работников – 2</w:t>
      </w:r>
      <w:r w:rsidR="00021378">
        <w:rPr>
          <w:rFonts w:ascii="Times New Roman" w:hAnsi="Times New Roman"/>
          <w:bCs/>
          <w:sz w:val="28"/>
          <w:szCs w:val="28"/>
        </w:rPr>
        <w:t>4</w:t>
      </w:r>
      <w:r w:rsidR="00EA6F72">
        <w:rPr>
          <w:rFonts w:ascii="Times New Roman" w:hAnsi="Times New Roman"/>
          <w:bCs/>
          <w:sz w:val="28"/>
          <w:szCs w:val="28"/>
        </w:rPr>
        <w:t>. Из них – 1 совместитель.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12BD" w:rsidRDefault="007A12BD" w:rsidP="007A12BD">
      <w:pPr>
        <w:spacing w:after="0" w:line="240" w:lineRule="auto"/>
        <w:ind w:left="-540"/>
        <w:rPr>
          <w:rFonts w:ascii="Times New Roman" w:hAnsi="Times New Roman"/>
          <w:b/>
          <w:bCs/>
          <w:sz w:val="28"/>
          <w:szCs w:val="28"/>
        </w:rPr>
      </w:pPr>
    </w:p>
    <w:p w:rsidR="007A12BD" w:rsidRDefault="007A12BD" w:rsidP="00EA6F72">
      <w:pPr>
        <w:spacing w:after="0" w:line="240" w:lineRule="auto"/>
        <w:ind w:left="-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В 201</w:t>
      </w:r>
      <w:r w:rsidR="00EA6F7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/1</w:t>
      </w:r>
      <w:r w:rsidR="00EA6F72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педагогический коллектив ДОУ пополнился новыми педагогическими   кадрами:</w:t>
      </w:r>
    </w:p>
    <w:p w:rsidR="007A12BD" w:rsidRDefault="00EA6F72" w:rsidP="007A12B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Кокорева Л.В</w:t>
      </w:r>
      <w:r w:rsidR="007A12BD">
        <w:rPr>
          <w:rFonts w:ascii="Times New Roman" w:hAnsi="Times New Roman"/>
          <w:bCs/>
          <w:sz w:val="28"/>
          <w:szCs w:val="28"/>
        </w:rPr>
        <w:t>., воспитатель</w:t>
      </w:r>
    </w:p>
    <w:p w:rsidR="007A12BD" w:rsidRDefault="00EA6F72" w:rsidP="007A12B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Хамдиева В.В</w:t>
      </w:r>
      <w:r w:rsidR="007A12BD">
        <w:rPr>
          <w:rFonts w:ascii="Times New Roman" w:hAnsi="Times New Roman"/>
          <w:bCs/>
          <w:sz w:val="28"/>
          <w:szCs w:val="28"/>
        </w:rPr>
        <w:t>., воспитатель</w:t>
      </w:r>
    </w:p>
    <w:p w:rsidR="007A12BD" w:rsidRDefault="00EA6F72" w:rsidP="007A12B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Григорьева Т.А.</w:t>
      </w:r>
      <w:r w:rsidR="007A12BD">
        <w:rPr>
          <w:rFonts w:ascii="Times New Roman" w:hAnsi="Times New Roman"/>
          <w:bCs/>
          <w:sz w:val="28"/>
          <w:szCs w:val="28"/>
        </w:rPr>
        <w:t>., воспитатель</w:t>
      </w:r>
    </w:p>
    <w:p w:rsidR="007A12BD" w:rsidRDefault="00021378" w:rsidP="007A12B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Паксилева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EA6F72">
        <w:rPr>
          <w:rFonts w:ascii="Times New Roman" w:hAnsi="Times New Roman"/>
          <w:bCs/>
          <w:sz w:val="28"/>
          <w:szCs w:val="28"/>
        </w:rPr>
        <w:t>А.В., музыкальный руководитель</w:t>
      </w:r>
    </w:p>
    <w:p w:rsidR="00EA6F72" w:rsidRDefault="00EA6F72" w:rsidP="00EA6F72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A6F72" w:rsidRDefault="00EA6F72" w:rsidP="00EA6F72">
      <w:pPr>
        <w:spacing w:after="0" w:line="240" w:lineRule="auto"/>
        <w:ind w:left="18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Вышли из декретного отпуска:</w:t>
      </w:r>
    </w:p>
    <w:p w:rsidR="00EA6F72" w:rsidRDefault="00EA6F72" w:rsidP="00EA6F72">
      <w:pPr>
        <w:spacing w:after="0" w:line="240" w:lineRule="auto"/>
        <w:ind w:left="180"/>
        <w:contextualSpacing/>
        <w:rPr>
          <w:rFonts w:ascii="Times New Roman" w:hAnsi="Times New Roman"/>
          <w:bCs/>
          <w:sz w:val="28"/>
          <w:szCs w:val="28"/>
        </w:rPr>
      </w:pPr>
    </w:p>
    <w:p w:rsidR="007A12BD" w:rsidRDefault="00EA6F72" w:rsidP="00EA6F7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Иванова Г.В., воспитатель</w:t>
      </w:r>
    </w:p>
    <w:p w:rsidR="00EA6F72" w:rsidRPr="00EA6F72" w:rsidRDefault="00EA6F72" w:rsidP="00EA6F7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Сиверцева Е.С., воспитатель</w:t>
      </w:r>
    </w:p>
    <w:p w:rsidR="00EA6F72" w:rsidRDefault="00EA6F72" w:rsidP="007A12BD">
      <w:pPr>
        <w:spacing w:after="0" w:line="240" w:lineRule="auto"/>
        <w:ind w:left="-105"/>
        <w:rPr>
          <w:rFonts w:ascii="Times New Roman" w:hAnsi="Times New Roman"/>
          <w:b/>
          <w:bCs/>
          <w:sz w:val="28"/>
          <w:szCs w:val="28"/>
        </w:rPr>
      </w:pPr>
    </w:p>
    <w:p w:rsidR="007A12BD" w:rsidRDefault="007A12BD" w:rsidP="007A12BD">
      <w:pPr>
        <w:spacing w:after="0" w:line="240" w:lineRule="auto"/>
        <w:ind w:left="-10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Педагогический стаж:</w:t>
      </w:r>
    </w:p>
    <w:p w:rsidR="007A12BD" w:rsidRDefault="007A12BD" w:rsidP="007A12BD">
      <w:pPr>
        <w:spacing w:after="0" w:line="240" w:lineRule="auto"/>
        <w:ind w:left="-105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44"/>
        <w:gridCol w:w="3114"/>
      </w:tblGrid>
      <w:tr w:rsidR="007A12BD" w:rsidTr="007A12B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Стаж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Процентное выражение</w:t>
            </w:r>
          </w:p>
        </w:tc>
      </w:tr>
      <w:tr w:rsidR="007A12BD" w:rsidTr="007A12B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2-х лет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B352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244589" w:rsidP="00F71DB5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29,</w:t>
            </w:r>
            <w:r w:rsidR="00F71DB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A12BD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7A12BD" w:rsidTr="007A12B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2 до 5 лет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2445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2445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  <w:r w:rsidR="007A12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A12BD" w:rsidTr="007A12B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5-ти до 10-ти лет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2445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2445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</w:t>
            </w:r>
            <w:r w:rsidR="007A12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A12BD" w:rsidTr="007A12B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10-ти до 20-ти лет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2445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F71D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  <w:r w:rsidR="007A12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A12BD" w:rsidTr="007A12B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Свыше 20-ти лет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2445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F71D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A12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A12BD" w:rsidRDefault="007A12BD" w:rsidP="007A12BD">
      <w:pPr>
        <w:keepNext/>
        <w:keepLines/>
        <w:spacing w:before="40" w:after="0"/>
        <w:outlineLvl w:val="7"/>
        <w:rPr>
          <w:rFonts w:ascii="Times New Roman" w:eastAsia="Times New Roman" w:hAnsi="Times New Roman"/>
          <w:b/>
          <w:color w:val="272727"/>
          <w:sz w:val="28"/>
          <w:szCs w:val="28"/>
        </w:rPr>
      </w:pPr>
      <w:r>
        <w:rPr>
          <w:rFonts w:ascii="Times New Roman" w:eastAsia="Times New Roman" w:hAnsi="Times New Roman"/>
          <w:b/>
          <w:color w:val="272727"/>
          <w:sz w:val="28"/>
          <w:szCs w:val="28"/>
        </w:rPr>
        <w:t>Образовательный уровень: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12BD" w:rsidTr="007A12BD">
        <w:trPr>
          <w:trHeight w:val="60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keepNext/>
              <w:keepLines/>
              <w:spacing w:before="40" w:after="0"/>
              <w:jc w:val="center"/>
              <w:outlineLvl w:val="8"/>
              <w:rPr>
                <w:rFonts w:ascii="Times New Roman" w:eastAsia="Times New Roman" w:hAnsi="Times New Roman"/>
                <w:iCs/>
                <w:color w:val="27272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272727"/>
                <w:sz w:val="28"/>
                <w:szCs w:val="28"/>
              </w:rPr>
              <w:t>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Процентное выражение</w:t>
            </w:r>
          </w:p>
        </w:tc>
      </w:tr>
      <w:tr w:rsidR="007A12BD" w:rsidTr="007A12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Высшее педагогическое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F71D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F71D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  <w:r w:rsidR="007A12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A12BD" w:rsidTr="007A12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Неоконченное высшее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F71D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F71D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12BD">
              <w:rPr>
                <w:rFonts w:ascii="Times New Roman" w:hAnsi="Times New Roman"/>
                <w:sz w:val="28"/>
                <w:szCs w:val="28"/>
              </w:rPr>
              <w:t>,2%</w:t>
            </w:r>
          </w:p>
        </w:tc>
      </w:tr>
      <w:tr w:rsidR="007A12BD" w:rsidTr="007A12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F71D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F71D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8,3 </w:t>
            </w:r>
            <w:r w:rsidR="007A12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A12BD" w:rsidRDefault="007A12BD" w:rsidP="007A12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Уровень квалификации:</w:t>
      </w: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12BD" w:rsidTr="007A12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7A12BD" w:rsidTr="007A12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Высшая 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7A12BD" w:rsidTr="007A12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 w:rsidP="00F71D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1D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F71DB5" w:rsidP="009F10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</w:t>
            </w:r>
            <w:r w:rsidR="009F1011">
              <w:rPr>
                <w:rFonts w:ascii="Times New Roman" w:hAnsi="Times New Roman"/>
                <w:sz w:val="28"/>
                <w:szCs w:val="28"/>
              </w:rPr>
              <w:t>7</w:t>
            </w:r>
            <w:r w:rsidR="007A12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A12BD" w:rsidTr="007A12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Соответствие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9F10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9F10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  <w:r w:rsidR="007A12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A12BD" w:rsidTr="007A12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подлежат аттестации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 w:rsidP="009F10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1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 w:rsidP="009F101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101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F101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A12BD" w:rsidRDefault="007A12BD" w:rsidP="007A1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2BD" w:rsidRDefault="007A12BD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Выводы: </w:t>
      </w:r>
      <w:r>
        <w:rPr>
          <w:rFonts w:ascii="Times New Roman" w:hAnsi="Times New Roman"/>
          <w:sz w:val="28"/>
          <w:szCs w:val="28"/>
        </w:rPr>
        <w:t>анализ показал, что педагогический коллектив МАДО</w:t>
      </w:r>
      <w:r w:rsidR="00F71DB5">
        <w:rPr>
          <w:rFonts w:ascii="Times New Roman" w:hAnsi="Times New Roman"/>
          <w:sz w:val="28"/>
          <w:szCs w:val="28"/>
        </w:rPr>
        <w:t>У -</w:t>
      </w:r>
      <w:r>
        <w:rPr>
          <w:rFonts w:ascii="Times New Roman" w:hAnsi="Times New Roman"/>
          <w:sz w:val="28"/>
          <w:szCs w:val="28"/>
        </w:rPr>
        <w:t xml:space="preserve"> стабильный 4</w:t>
      </w:r>
      <w:r w:rsidR="009F10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9F101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педагогов имеют стаж более 10 лет. Педагоги имеют высокий образовательный уровень. В перспективе </w:t>
      </w:r>
      <w:r w:rsidR="009F1011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,</w:t>
      </w:r>
      <w:r w:rsidR="009F10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 педагогов будут иметь высшее педагогическое образование. </w:t>
      </w:r>
    </w:p>
    <w:p w:rsidR="007A12BD" w:rsidRDefault="007A12BD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уровню квалификации 4</w:t>
      </w:r>
      <w:r w:rsidR="009F10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9F10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не подлежали аттестации (по ряду объективных причин: выход после декретного отпуска, недостаточный стаж) в перспективе – аттестация педагогов на соответствие занимаемой должности, на первую квалификационную категорию. Один педагог – </w:t>
      </w:r>
      <w:r w:rsidR="009F1011">
        <w:rPr>
          <w:rFonts w:ascii="Times New Roman" w:hAnsi="Times New Roman"/>
          <w:sz w:val="28"/>
          <w:szCs w:val="28"/>
        </w:rPr>
        <w:t>Панкова И.С., учитель-логопед,</w:t>
      </w:r>
      <w:r>
        <w:rPr>
          <w:rFonts w:ascii="Times New Roman" w:hAnsi="Times New Roman"/>
          <w:sz w:val="28"/>
          <w:szCs w:val="28"/>
        </w:rPr>
        <w:t xml:space="preserve"> аттестован</w:t>
      </w:r>
      <w:r w:rsidR="009F101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первую кв. категорию, один на соответствие занимаемой должности – </w:t>
      </w:r>
      <w:r w:rsidR="009F1011">
        <w:rPr>
          <w:rFonts w:ascii="Times New Roman" w:hAnsi="Times New Roman"/>
          <w:sz w:val="28"/>
          <w:szCs w:val="28"/>
        </w:rPr>
        <w:t>воспитатель Иванова Е.А.</w:t>
      </w:r>
    </w:p>
    <w:p w:rsidR="007A12BD" w:rsidRDefault="007A12BD" w:rsidP="007A1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7A12BD" w:rsidRDefault="007A12BD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Перспективный план награждения работников выполнялся целенаправленно. </w:t>
      </w:r>
      <w:r w:rsidR="00844E4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кон</w:t>
      </w:r>
      <w:r w:rsidR="00844E42">
        <w:rPr>
          <w:rFonts w:ascii="Times New Roman" w:hAnsi="Times New Roman"/>
          <w:sz w:val="28"/>
          <w:szCs w:val="28"/>
        </w:rPr>
        <w:t>цу</w:t>
      </w:r>
      <w:r>
        <w:rPr>
          <w:rFonts w:ascii="Times New Roman" w:hAnsi="Times New Roman"/>
          <w:sz w:val="28"/>
          <w:szCs w:val="28"/>
        </w:rPr>
        <w:t xml:space="preserve"> </w:t>
      </w:r>
      <w:r w:rsidR="00844E42">
        <w:rPr>
          <w:rFonts w:ascii="Times New Roman" w:hAnsi="Times New Roman"/>
          <w:sz w:val="28"/>
          <w:szCs w:val="28"/>
        </w:rPr>
        <w:t xml:space="preserve">учебного </w:t>
      </w:r>
      <w:r>
        <w:rPr>
          <w:rFonts w:ascii="Times New Roman" w:hAnsi="Times New Roman"/>
          <w:sz w:val="28"/>
          <w:szCs w:val="28"/>
        </w:rPr>
        <w:t>года ПГ министерства образования</w:t>
      </w:r>
      <w:r w:rsidR="00844E42">
        <w:rPr>
          <w:rFonts w:ascii="Times New Roman" w:hAnsi="Times New Roman"/>
          <w:sz w:val="28"/>
          <w:szCs w:val="28"/>
        </w:rPr>
        <w:t xml:space="preserve"> (отраслевые)</w:t>
      </w:r>
      <w:r>
        <w:rPr>
          <w:rFonts w:ascii="Times New Roman" w:hAnsi="Times New Roman"/>
          <w:sz w:val="28"/>
          <w:szCs w:val="28"/>
        </w:rPr>
        <w:t xml:space="preserve"> и науки имеют 4 педагога – 16,6%, ПГ департамента образования и молодёжной политики</w:t>
      </w:r>
      <w:r w:rsidR="00844E42">
        <w:rPr>
          <w:rFonts w:ascii="Times New Roman" w:hAnsi="Times New Roman"/>
          <w:sz w:val="28"/>
          <w:szCs w:val="28"/>
        </w:rPr>
        <w:t xml:space="preserve"> (региональные)</w:t>
      </w:r>
      <w:r>
        <w:rPr>
          <w:rFonts w:ascii="Times New Roman" w:hAnsi="Times New Roman"/>
          <w:sz w:val="28"/>
          <w:szCs w:val="28"/>
        </w:rPr>
        <w:t xml:space="preserve"> имеют </w:t>
      </w:r>
      <w:r w:rsidR="00844E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844E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44E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844E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%,</w:t>
      </w:r>
      <w:r w:rsidR="00B45B4A">
        <w:rPr>
          <w:rFonts w:ascii="Times New Roman" w:hAnsi="Times New Roman"/>
          <w:sz w:val="28"/>
          <w:szCs w:val="28"/>
        </w:rPr>
        <w:t xml:space="preserve"> Думы Великого </w:t>
      </w:r>
      <w:proofErr w:type="gramStart"/>
      <w:r w:rsidR="00B45B4A">
        <w:rPr>
          <w:rFonts w:ascii="Times New Roman" w:hAnsi="Times New Roman"/>
          <w:sz w:val="28"/>
          <w:szCs w:val="28"/>
        </w:rPr>
        <w:t>Новгорода  4</w:t>
      </w:r>
      <w:proofErr w:type="gramEnd"/>
      <w:r w:rsidR="00B45B4A">
        <w:rPr>
          <w:rFonts w:ascii="Times New Roman" w:hAnsi="Times New Roman"/>
          <w:sz w:val="28"/>
          <w:szCs w:val="28"/>
        </w:rPr>
        <w:t xml:space="preserve"> педагога – 16,6%, </w:t>
      </w:r>
      <w:r>
        <w:rPr>
          <w:rFonts w:ascii="Times New Roman" w:hAnsi="Times New Roman"/>
          <w:sz w:val="28"/>
          <w:szCs w:val="28"/>
        </w:rPr>
        <w:t xml:space="preserve"> благодарности и ПГ муниципального уровня -1</w:t>
      </w:r>
      <w:r w:rsidR="00B45B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педагогов – </w:t>
      </w:r>
      <w:r w:rsidR="00B45B4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7A12BD" w:rsidRDefault="007A12BD" w:rsidP="007A1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КВАЛИФИКАЦИИ</w:t>
      </w:r>
    </w:p>
    <w:p w:rsidR="005746F9" w:rsidRDefault="007A12BD" w:rsidP="00935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Чтобы соответствовать новым требованиям, ежегодно педагоги повышают уровень профессиональных компетенций. Методическая работа в детском саду предполагает взаимосвязь с общей системой непрерывного образования, что позволяет строить систему повышения квалификации воспитателей, используя разнообразные ее формы, с творческим осмыслением новых подходов к обучению детей, изучением нормативно-правовых документов, внедрением достижений науки и передовых технологий в практику ДОУ</w:t>
      </w:r>
      <w:r w:rsidR="00CB4B9A">
        <w:rPr>
          <w:rFonts w:ascii="Times New Roman" w:hAnsi="Times New Roman"/>
          <w:sz w:val="28"/>
          <w:szCs w:val="28"/>
        </w:rPr>
        <w:t xml:space="preserve">. </w:t>
      </w:r>
      <w:r w:rsidR="00797A2D">
        <w:rPr>
          <w:rFonts w:ascii="Times New Roman" w:hAnsi="Times New Roman"/>
          <w:sz w:val="28"/>
          <w:szCs w:val="28"/>
        </w:rPr>
        <w:t>З</w:t>
      </w:r>
      <w:r w:rsidR="00CB4B9A">
        <w:rPr>
          <w:rFonts w:ascii="Times New Roman" w:hAnsi="Times New Roman"/>
          <w:sz w:val="28"/>
          <w:szCs w:val="28"/>
        </w:rPr>
        <w:t>адач</w:t>
      </w:r>
      <w:r w:rsidR="00797A2D">
        <w:rPr>
          <w:rFonts w:ascii="Times New Roman" w:hAnsi="Times New Roman"/>
          <w:sz w:val="28"/>
          <w:szCs w:val="28"/>
        </w:rPr>
        <w:t>ами</w:t>
      </w:r>
      <w:r w:rsidR="00CB4B9A">
        <w:rPr>
          <w:rFonts w:ascii="Times New Roman" w:hAnsi="Times New Roman"/>
          <w:sz w:val="28"/>
          <w:szCs w:val="28"/>
        </w:rPr>
        <w:t xml:space="preserve"> годового плана ставилось: «</w:t>
      </w:r>
      <w:r w:rsidR="00CB4B9A" w:rsidRPr="0078359F">
        <w:rPr>
          <w:rFonts w:ascii="Times New Roman" w:eastAsia="Times New Roman" w:hAnsi="Times New Roman"/>
          <w:sz w:val="28"/>
          <w:szCs w:val="28"/>
          <w:lang w:eastAsia="ru-RU"/>
        </w:rPr>
        <w:t>Обучать и развивать педагогические кадры, управлять повышением их квалификации</w:t>
      </w:r>
      <w:r w:rsidR="00797A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97A2D" w:rsidRPr="00797A2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развитие кадрового потенциала в </w:t>
      </w:r>
      <w:r w:rsidR="00935458" w:rsidRPr="00797A2D">
        <w:rPr>
          <w:rFonts w:ascii="Times New Roman" w:eastAsia="Times New Roman" w:hAnsi="Times New Roman"/>
          <w:sz w:val="28"/>
          <w:szCs w:val="28"/>
          <w:lang w:eastAsia="ru-RU"/>
        </w:rPr>
        <w:t>процессе реализации ФГОС</w:t>
      </w:r>
      <w:r w:rsidR="00797A2D" w:rsidRPr="00797A2D">
        <w:rPr>
          <w:rFonts w:ascii="Times New Roman" w:eastAsia="Times New Roman" w:hAnsi="Times New Roman"/>
          <w:sz w:val="28"/>
          <w:szCs w:val="28"/>
          <w:lang w:eastAsia="ru-RU"/>
        </w:rPr>
        <w:t xml:space="preserve"> ДО через использование </w:t>
      </w:r>
      <w:r w:rsidR="00935458" w:rsidRPr="00797A2D">
        <w:rPr>
          <w:rFonts w:ascii="Times New Roman" w:eastAsia="Times New Roman" w:hAnsi="Times New Roman"/>
          <w:sz w:val="28"/>
          <w:szCs w:val="28"/>
          <w:lang w:eastAsia="ru-RU"/>
        </w:rPr>
        <w:t>активных форм методической</w:t>
      </w:r>
      <w:r w:rsidR="00797A2D" w:rsidRPr="00797A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 w:rsidR="00797A2D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021378" w:rsidRDefault="00021378" w:rsidP="0093545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B9A" w:rsidRPr="00797A2D" w:rsidRDefault="00CB4B9A" w:rsidP="00797A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В «2016/17 учебном году п</w:t>
      </w:r>
      <w:r w:rsidR="007A12BD">
        <w:rPr>
          <w:rFonts w:ascii="Times New Roman" w:hAnsi="Times New Roman"/>
          <w:sz w:val="28"/>
          <w:szCs w:val="28"/>
        </w:rPr>
        <w:t xml:space="preserve">едагоги ДОУ постоянно повышали свой профессиональный уровень: </w:t>
      </w:r>
    </w:p>
    <w:p w:rsidR="004350AF" w:rsidRPr="00DC4719" w:rsidRDefault="00CB4B9A" w:rsidP="007A12B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719">
        <w:rPr>
          <w:rFonts w:ascii="Times New Roman" w:hAnsi="Times New Roman"/>
          <w:b/>
          <w:sz w:val="28"/>
          <w:szCs w:val="28"/>
        </w:rPr>
        <w:t>М</w:t>
      </w:r>
      <w:r w:rsidR="007A12BD" w:rsidRPr="00DC4719">
        <w:rPr>
          <w:rFonts w:ascii="Times New Roman" w:hAnsi="Times New Roman"/>
          <w:b/>
          <w:sz w:val="28"/>
          <w:szCs w:val="28"/>
        </w:rPr>
        <w:t>етодом самообразования</w:t>
      </w:r>
      <w:r w:rsidR="00B0345C" w:rsidRPr="00DC4719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530" w:type="dxa"/>
        <w:tblLook w:val="04A0" w:firstRow="1" w:lastRow="0" w:firstColumn="1" w:lastColumn="0" w:noHBand="0" w:noVBand="1"/>
      </w:tblPr>
      <w:tblGrid>
        <w:gridCol w:w="617"/>
        <w:gridCol w:w="2592"/>
        <w:gridCol w:w="6892"/>
      </w:tblGrid>
      <w:tr w:rsidR="004350AF" w:rsidTr="00B0345C">
        <w:tc>
          <w:tcPr>
            <w:tcW w:w="0" w:type="auto"/>
          </w:tcPr>
          <w:p w:rsidR="004350AF" w:rsidRPr="00502D68" w:rsidRDefault="004350AF" w:rsidP="00502D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D6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350AF" w:rsidRPr="00502D68" w:rsidRDefault="004350AF" w:rsidP="00502D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D6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92" w:type="dxa"/>
          </w:tcPr>
          <w:p w:rsidR="004350AF" w:rsidRPr="00502D68" w:rsidRDefault="004350AF" w:rsidP="00502D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D68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6892" w:type="dxa"/>
          </w:tcPr>
          <w:p w:rsidR="004350AF" w:rsidRPr="00502D68" w:rsidRDefault="004350AF" w:rsidP="00502D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D68">
              <w:rPr>
                <w:rFonts w:ascii="Times New Roman" w:hAnsi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4350AF" w:rsidTr="00B0345C">
        <w:tc>
          <w:tcPr>
            <w:tcW w:w="0" w:type="auto"/>
          </w:tcPr>
          <w:p w:rsidR="004350AF" w:rsidRDefault="00502D68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Т.А.</w:t>
            </w:r>
          </w:p>
        </w:tc>
        <w:tc>
          <w:tcPr>
            <w:tcW w:w="6892" w:type="dxa"/>
          </w:tcPr>
          <w:p w:rsidR="004350AF" w:rsidRDefault="00502D68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пальчиковых игр в развитии речи младших дошкольников</w:t>
            </w:r>
          </w:p>
        </w:tc>
      </w:tr>
      <w:tr w:rsidR="004350AF" w:rsidTr="00B0345C">
        <w:tc>
          <w:tcPr>
            <w:tcW w:w="0" w:type="auto"/>
          </w:tcPr>
          <w:p w:rsidR="004350AF" w:rsidRDefault="00502D68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Е.А.</w:t>
            </w:r>
          </w:p>
        </w:tc>
        <w:tc>
          <w:tcPr>
            <w:tcW w:w="6892" w:type="dxa"/>
          </w:tcPr>
          <w:p w:rsidR="004350AF" w:rsidRDefault="00502D68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детей дошкольного возраста через использование нетрадиционных методов рисования</w:t>
            </w:r>
          </w:p>
        </w:tc>
      </w:tr>
      <w:tr w:rsidR="004350AF" w:rsidTr="00B0345C">
        <w:tc>
          <w:tcPr>
            <w:tcW w:w="0" w:type="auto"/>
          </w:tcPr>
          <w:p w:rsidR="004350AF" w:rsidRDefault="00502D68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Минаева Н.Г.</w:t>
            </w:r>
          </w:p>
        </w:tc>
        <w:tc>
          <w:tcPr>
            <w:tcW w:w="6892" w:type="dxa"/>
          </w:tcPr>
          <w:p w:rsidR="004350AF" w:rsidRDefault="00502D68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словаря детей 2 – 3 лет</w:t>
            </w:r>
          </w:p>
        </w:tc>
      </w:tr>
      <w:tr w:rsidR="004350AF" w:rsidTr="00B0345C">
        <w:tc>
          <w:tcPr>
            <w:tcW w:w="0" w:type="auto"/>
          </w:tcPr>
          <w:p w:rsidR="004350AF" w:rsidRDefault="00B0345C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Рогожникова Т.Л.</w:t>
            </w:r>
          </w:p>
        </w:tc>
        <w:tc>
          <w:tcPr>
            <w:tcW w:w="6892" w:type="dxa"/>
          </w:tcPr>
          <w:p w:rsidR="004350AF" w:rsidRDefault="00502D68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Нравственное воспитание через восприятие природы как живого организма</w:t>
            </w:r>
          </w:p>
        </w:tc>
      </w:tr>
      <w:tr w:rsidR="004350AF" w:rsidTr="00B0345C">
        <w:tc>
          <w:tcPr>
            <w:tcW w:w="0" w:type="auto"/>
          </w:tcPr>
          <w:p w:rsidR="004350AF" w:rsidRDefault="00B0345C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Филонова Т.С.</w:t>
            </w:r>
          </w:p>
        </w:tc>
        <w:tc>
          <w:tcPr>
            <w:tcW w:w="6892" w:type="dxa"/>
          </w:tcPr>
          <w:p w:rsidR="004350AF" w:rsidRDefault="00502D68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Познавательно-речевое развитие детей</w:t>
            </w:r>
          </w:p>
        </w:tc>
      </w:tr>
      <w:tr w:rsidR="004350AF" w:rsidTr="00B0345C">
        <w:tc>
          <w:tcPr>
            <w:tcW w:w="0" w:type="auto"/>
          </w:tcPr>
          <w:p w:rsidR="004350AF" w:rsidRDefault="00B0345C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С.А.</w:t>
            </w:r>
          </w:p>
        </w:tc>
        <w:tc>
          <w:tcPr>
            <w:tcW w:w="6892" w:type="dxa"/>
          </w:tcPr>
          <w:p w:rsidR="004350AF" w:rsidRDefault="00502D68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связной речи детей в подготовительной к школе группе</w:t>
            </w:r>
          </w:p>
        </w:tc>
      </w:tr>
      <w:tr w:rsidR="004350AF" w:rsidTr="00B0345C">
        <w:tc>
          <w:tcPr>
            <w:tcW w:w="0" w:type="auto"/>
          </w:tcPr>
          <w:p w:rsidR="004350AF" w:rsidRDefault="00B0345C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М.А.</w:t>
            </w:r>
          </w:p>
        </w:tc>
        <w:tc>
          <w:tcPr>
            <w:tcW w:w="68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исследовательской и экспериментальной деятельности у детей средней группы как условие успешной социализации </w:t>
            </w:r>
          </w:p>
        </w:tc>
      </w:tr>
      <w:tr w:rsidR="004350AF" w:rsidTr="00B0345C">
        <w:tc>
          <w:tcPr>
            <w:tcW w:w="0" w:type="auto"/>
          </w:tcPr>
          <w:p w:rsidR="004350AF" w:rsidRDefault="00B0345C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Л.В.</w:t>
            </w:r>
          </w:p>
        </w:tc>
        <w:tc>
          <w:tcPr>
            <w:tcW w:w="6892" w:type="dxa"/>
          </w:tcPr>
          <w:p w:rsidR="004350AF" w:rsidRDefault="00502D68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нетрадиционных технологий в художественной деятельности детей</w:t>
            </w:r>
          </w:p>
        </w:tc>
      </w:tr>
      <w:tr w:rsidR="004350AF" w:rsidTr="00B0345C">
        <w:tc>
          <w:tcPr>
            <w:tcW w:w="0" w:type="auto"/>
          </w:tcPr>
          <w:p w:rsidR="004350AF" w:rsidRDefault="00B0345C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Набиуллина А.В.</w:t>
            </w:r>
          </w:p>
        </w:tc>
        <w:tc>
          <w:tcPr>
            <w:tcW w:w="6892" w:type="dxa"/>
          </w:tcPr>
          <w:p w:rsidR="004350AF" w:rsidRDefault="00502D68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нарушений опорно-двигательного аппарата и плоскостопия у детей дошкольного возраста</w:t>
            </w:r>
          </w:p>
        </w:tc>
      </w:tr>
      <w:tr w:rsidR="004350AF" w:rsidTr="00B0345C">
        <w:tc>
          <w:tcPr>
            <w:tcW w:w="0" w:type="auto"/>
          </w:tcPr>
          <w:p w:rsidR="004350AF" w:rsidRDefault="00502D68" w:rsidP="00B03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34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К.И.</w:t>
            </w:r>
          </w:p>
        </w:tc>
        <w:tc>
          <w:tcPr>
            <w:tcW w:w="6892" w:type="dxa"/>
          </w:tcPr>
          <w:p w:rsidR="004350AF" w:rsidRDefault="00502D68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активных, инновационных форм взаимодействия воспитателя с семьями воспитанников</w:t>
            </w:r>
          </w:p>
        </w:tc>
      </w:tr>
      <w:tr w:rsidR="004350AF" w:rsidTr="00B0345C">
        <w:tc>
          <w:tcPr>
            <w:tcW w:w="0" w:type="auto"/>
          </w:tcPr>
          <w:p w:rsidR="004350AF" w:rsidRDefault="00B0345C" w:rsidP="00B03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92" w:type="dxa"/>
          </w:tcPr>
          <w:p w:rsidR="004350AF" w:rsidRDefault="00B0345C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Дьячкова Е.А. </w:t>
            </w:r>
          </w:p>
        </w:tc>
        <w:tc>
          <w:tcPr>
            <w:tcW w:w="6892" w:type="dxa"/>
          </w:tcPr>
          <w:p w:rsidR="004350AF" w:rsidRDefault="008139FC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новых профессиональных компетенций педагога в системе повышения квалификации</w:t>
            </w:r>
          </w:p>
        </w:tc>
      </w:tr>
      <w:tr w:rsidR="00B0345C" w:rsidTr="006C5B1E">
        <w:tc>
          <w:tcPr>
            <w:tcW w:w="0" w:type="auto"/>
          </w:tcPr>
          <w:p w:rsidR="00B0345C" w:rsidRDefault="00B0345C" w:rsidP="00B03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92" w:type="dxa"/>
          </w:tcPr>
          <w:p w:rsidR="00B0345C" w:rsidRDefault="00B0345C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Кокорева Л.В.</w:t>
            </w:r>
          </w:p>
        </w:tc>
        <w:tc>
          <w:tcPr>
            <w:tcW w:w="6892" w:type="dxa"/>
          </w:tcPr>
          <w:p w:rsidR="00B0345C" w:rsidRDefault="00B0345C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Нетрадиционные техники изо деятельности</w:t>
            </w:r>
          </w:p>
        </w:tc>
      </w:tr>
      <w:tr w:rsidR="00B0345C" w:rsidTr="00B0345C">
        <w:tc>
          <w:tcPr>
            <w:tcW w:w="0" w:type="auto"/>
          </w:tcPr>
          <w:p w:rsidR="00B0345C" w:rsidRDefault="00B0345C" w:rsidP="00B03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92" w:type="dxa"/>
          </w:tcPr>
          <w:p w:rsidR="00B0345C" w:rsidRDefault="00B0345C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Панкова И.С.</w:t>
            </w:r>
          </w:p>
        </w:tc>
        <w:tc>
          <w:tcPr>
            <w:tcW w:w="6892" w:type="dxa"/>
          </w:tcPr>
          <w:p w:rsidR="00B0345C" w:rsidRDefault="008139FC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ребёнка со сверстниками – важный фактор развития его социального интеллекта</w:t>
            </w:r>
          </w:p>
        </w:tc>
      </w:tr>
      <w:tr w:rsidR="004350AF" w:rsidTr="00B0345C">
        <w:tc>
          <w:tcPr>
            <w:tcW w:w="0" w:type="auto"/>
          </w:tcPr>
          <w:p w:rsidR="004350AF" w:rsidRDefault="00502D68" w:rsidP="00B03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34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Сакач А.Е.</w:t>
            </w:r>
          </w:p>
        </w:tc>
        <w:tc>
          <w:tcPr>
            <w:tcW w:w="6892" w:type="dxa"/>
          </w:tcPr>
          <w:p w:rsidR="004350AF" w:rsidRDefault="00502D68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мелкой моторики у детей младшего дошкольного возраста</w:t>
            </w:r>
          </w:p>
        </w:tc>
      </w:tr>
      <w:tr w:rsidR="004350AF" w:rsidTr="00B0345C">
        <w:tc>
          <w:tcPr>
            <w:tcW w:w="0" w:type="auto"/>
          </w:tcPr>
          <w:p w:rsidR="004350AF" w:rsidRDefault="00502D68" w:rsidP="00B03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3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Е.О.</w:t>
            </w:r>
          </w:p>
        </w:tc>
        <w:tc>
          <w:tcPr>
            <w:tcW w:w="68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мелкой моторики детей раннего возраста</w:t>
            </w:r>
          </w:p>
        </w:tc>
      </w:tr>
      <w:tr w:rsidR="004350AF" w:rsidTr="00B0345C">
        <w:tc>
          <w:tcPr>
            <w:tcW w:w="0" w:type="auto"/>
          </w:tcPr>
          <w:p w:rsidR="004350AF" w:rsidRDefault="00502D68" w:rsidP="00B03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34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Л.В.</w:t>
            </w:r>
          </w:p>
        </w:tc>
        <w:tc>
          <w:tcPr>
            <w:tcW w:w="68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Познавательно-речевое развитие</w:t>
            </w:r>
          </w:p>
        </w:tc>
      </w:tr>
      <w:tr w:rsidR="004350AF" w:rsidTr="00B0345C">
        <w:tc>
          <w:tcPr>
            <w:tcW w:w="0" w:type="auto"/>
          </w:tcPr>
          <w:p w:rsidR="004350AF" w:rsidRDefault="00502D68" w:rsidP="00B03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34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Воссарова М.В.</w:t>
            </w:r>
          </w:p>
        </w:tc>
        <w:tc>
          <w:tcPr>
            <w:tcW w:w="6892" w:type="dxa"/>
          </w:tcPr>
          <w:p w:rsidR="004350AF" w:rsidRDefault="004350AF" w:rsidP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музыкально-ритмических движений </w:t>
            </w:r>
            <w:r w:rsidR="00502D68">
              <w:rPr>
                <w:rFonts w:ascii="Times New Roman" w:hAnsi="Times New Roman"/>
                <w:sz w:val="28"/>
                <w:szCs w:val="28"/>
              </w:rPr>
              <w:t>у детей старшего дошкольного возраста</w:t>
            </w:r>
          </w:p>
        </w:tc>
      </w:tr>
      <w:tr w:rsidR="00B0345C" w:rsidTr="00B0345C">
        <w:tc>
          <w:tcPr>
            <w:tcW w:w="0" w:type="auto"/>
          </w:tcPr>
          <w:p w:rsidR="00B0345C" w:rsidRDefault="00B0345C" w:rsidP="00B03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92" w:type="dxa"/>
          </w:tcPr>
          <w:p w:rsidR="00B0345C" w:rsidRDefault="00B0345C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О.С.</w:t>
            </w:r>
          </w:p>
        </w:tc>
        <w:tc>
          <w:tcPr>
            <w:tcW w:w="6892" w:type="dxa"/>
          </w:tcPr>
          <w:p w:rsidR="00B0345C" w:rsidRDefault="00FD00E8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мелкой моторики руки в процессе занятий различными видами деятельности</w:t>
            </w:r>
          </w:p>
        </w:tc>
      </w:tr>
      <w:tr w:rsidR="00B0345C" w:rsidTr="00B0345C">
        <w:tc>
          <w:tcPr>
            <w:tcW w:w="0" w:type="auto"/>
          </w:tcPr>
          <w:p w:rsidR="00B0345C" w:rsidRDefault="00B0345C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92" w:type="dxa"/>
          </w:tcPr>
          <w:p w:rsidR="00B0345C" w:rsidRDefault="00B0345C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Клементьева Л.И.</w:t>
            </w:r>
          </w:p>
        </w:tc>
        <w:tc>
          <w:tcPr>
            <w:tcW w:w="6892" w:type="dxa"/>
          </w:tcPr>
          <w:p w:rsidR="00B0345C" w:rsidRDefault="00D90A32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Нравственное воспитание детей дошкольного возраста</w:t>
            </w:r>
          </w:p>
        </w:tc>
      </w:tr>
      <w:tr w:rsidR="00B0345C" w:rsidTr="00B0345C">
        <w:tc>
          <w:tcPr>
            <w:tcW w:w="0" w:type="auto"/>
          </w:tcPr>
          <w:p w:rsidR="00B0345C" w:rsidRDefault="00B0345C" w:rsidP="00B03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92" w:type="dxa"/>
          </w:tcPr>
          <w:p w:rsidR="00B0345C" w:rsidRDefault="00B0345C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Г.В.</w:t>
            </w:r>
          </w:p>
        </w:tc>
        <w:tc>
          <w:tcPr>
            <w:tcW w:w="6892" w:type="dxa"/>
          </w:tcPr>
          <w:p w:rsidR="00B0345C" w:rsidRDefault="00D90A32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и её значение в жизни ребёнка дошкольного возраста</w:t>
            </w:r>
          </w:p>
        </w:tc>
      </w:tr>
      <w:tr w:rsidR="00B0345C" w:rsidTr="00B0345C">
        <w:tc>
          <w:tcPr>
            <w:tcW w:w="0" w:type="auto"/>
          </w:tcPr>
          <w:p w:rsidR="00B0345C" w:rsidRDefault="00B0345C" w:rsidP="00B03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92" w:type="dxa"/>
          </w:tcPr>
          <w:p w:rsidR="00B0345C" w:rsidRDefault="00B0345C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Хамдиева В.В.</w:t>
            </w:r>
          </w:p>
        </w:tc>
        <w:tc>
          <w:tcPr>
            <w:tcW w:w="6892" w:type="dxa"/>
          </w:tcPr>
          <w:p w:rsidR="00B0345C" w:rsidRDefault="00D90A32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народный фольклор в воспитании и развитии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ребёнка</w:t>
            </w:r>
          </w:p>
        </w:tc>
      </w:tr>
      <w:tr w:rsidR="00B0345C" w:rsidTr="00B0345C">
        <w:tc>
          <w:tcPr>
            <w:tcW w:w="0" w:type="auto"/>
          </w:tcPr>
          <w:p w:rsidR="00B0345C" w:rsidRDefault="00B0345C" w:rsidP="00B03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92" w:type="dxa"/>
          </w:tcPr>
          <w:p w:rsidR="00B0345C" w:rsidRDefault="00B0345C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Т.А.</w:t>
            </w:r>
          </w:p>
        </w:tc>
        <w:tc>
          <w:tcPr>
            <w:tcW w:w="6892" w:type="dxa"/>
          </w:tcPr>
          <w:p w:rsidR="00B0345C" w:rsidRDefault="00D90A32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Самообслуживание – как одна из успешных форм развития у детей культуры поведения</w:t>
            </w:r>
          </w:p>
        </w:tc>
      </w:tr>
      <w:tr w:rsidR="00B0345C" w:rsidTr="00B0345C">
        <w:tc>
          <w:tcPr>
            <w:tcW w:w="0" w:type="auto"/>
          </w:tcPr>
          <w:p w:rsidR="00B0345C" w:rsidRDefault="00B0345C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92" w:type="dxa"/>
          </w:tcPr>
          <w:p w:rsidR="00B0345C" w:rsidRDefault="00B0345C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Сиверцева Е.С.</w:t>
            </w:r>
          </w:p>
        </w:tc>
        <w:tc>
          <w:tcPr>
            <w:tcW w:w="6892" w:type="dxa"/>
          </w:tcPr>
          <w:p w:rsidR="00B0345C" w:rsidRDefault="00D90A32" w:rsidP="006C5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дошкольников через организацию театрализованной деятельности</w:t>
            </w:r>
          </w:p>
        </w:tc>
      </w:tr>
    </w:tbl>
    <w:p w:rsidR="00B0345C" w:rsidRDefault="00B0345C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45C" w:rsidRDefault="00B0345C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719" w:rsidRPr="00DC4719" w:rsidRDefault="00DC4719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7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2017/18 учебном году темы</w:t>
      </w:r>
      <w:r w:rsidR="003108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которым педагоги прошли самообразование будут включены в активные формы трансляции опыта на семинарах, </w:t>
      </w:r>
      <w:r w:rsidR="0031089F">
        <w:rPr>
          <w:rFonts w:ascii="Times New Roman" w:hAnsi="Times New Roman"/>
          <w:sz w:val="28"/>
          <w:szCs w:val="28"/>
        </w:rPr>
        <w:t xml:space="preserve">педагогических часах и педсоветах </w:t>
      </w:r>
      <w:r>
        <w:rPr>
          <w:rFonts w:ascii="Times New Roman" w:hAnsi="Times New Roman"/>
          <w:sz w:val="28"/>
          <w:szCs w:val="28"/>
        </w:rPr>
        <w:t>проводимых в ДОУ</w:t>
      </w:r>
      <w:r w:rsidR="0031089F">
        <w:rPr>
          <w:rFonts w:ascii="Times New Roman" w:hAnsi="Times New Roman"/>
          <w:sz w:val="28"/>
          <w:szCs w:val="28"/>
        </w:rPr>
        <w:t xml:space="preserve">. </w:t>
      </w:r>
    </w:p>
    <w:p w:rsidR="00AF4C2B" w:rsidRPr="00DC4719" w:rsidRDefault="00CB4B9A" w:rsidP="007A1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719">
        <w:rPr>
          <w:rFonts w:ascii="Times New Roman" w:hAnsi="Times New Roman"/>
          <w:b/>
          <w:sz w:val="28"/>
          <w:szCs w:val="28"/>
        </w:rPr>
        <w:t>2. Через и</w:t>
      </w:r>
      <w:r w:rsidR="007A12BD" w:rsidRPr="00DC4719">
        <w:rPr>
          <w:rFonts w:ascii="Times New Roman" w:hAnsi="Times New Roman"/>
          <w:b/>
          <w:sz w:val="28"/>
          <w:szCs w:val="28"/>
        </w:rPr>
        <w:t>зуч</w:t>
      </w:r>
      <w:r w:rsidRPr="00DC4719">
        <w:rPr>
          <w:rFonts w:ascii="Times New Roman" w:hAnsi="Times New Roman"/>
          <w:b/>
          <w:sz w:val="28"/>
          <w:szCs w:val="28"/>
        </w:rPr>
        <w:t>ение</w:t>
      </w:r>
      <w:r w:rsidR="007A12BD" w:rsidRPr="00DC4719">
        <w:rPr>
          <w:rFonts w:ascii="Times New Roman" w:hAnsi="Times New Roman"/>
          <w:b/>
          <w:sz w:val="28"/>
          <w:szCs w:val="28"/>
        </w:rPr>
        <w:t xml:space="preserve"> современны</w:t>
      </w:r>
      <w:r w:rsidRPr="00DC4719">
        <w:rPr>
          <w:rFonts w:ascii="Times New Roman" w:hAnsi="Times New Roman"/>
          <w:b/>
          <w:sz w:val="28"/>
          <w:szCs w:val="28"/>
        </w:rPr>
        <w:t>х</w:t>
      </w:r>
      <w:r w:rsidR="007A12BD" w:rsidRPr="00DC4719">
        <w:rPr>
          <w:rFonts w:ascii="Times New Roman" w:hAnsi="Times New Roman"/>
          <w:b/>
          <w:sz w:val="28"/>
          <w:szCs w:val="28"/>
        </w:rPr>
        <w:t xml:space="preserve"> развивающи</w:t>
      </w:r>
      <w:r w:rsidRPr="00DC4719">
        <w:rPr>
          <w:rFonts w:ascii="Times New Roman" w:hAnsi="Times New Roman"/>
          <w:b/>
          <w:sz w:val="28"/>
          <w:szCs w:val="28"/>
        </w:rPr>
        <w:t>х</w:t>
      </w:r>
      <w:r w:rsidR="007A12BD" w:rsidRPr="00DC4719">
        <w:rPr>
          <w:rFonts w:ascii="Times New Roman" w:hAnsi="Times New Roman"/>
          <w:b/>
          <w:sz w:val="28"/>
          <w:szCs w:val="28"/>
        </w:rPr>
        <w:t xml:space="preserve"> технологи</w:t>
      </w:r>
      <w:r w:rsidRPr="00DC4719">
        <w:rPr>
          <w:rFonts w:ascii="Times New Roman" w:hAnsi="Times New Roman"/>
          <w:b/>
          <w:sz w:val="28"/>
          <w:szCs w:val="28"/>
        </w:rPr>
        <w:t>й</w:t>
      </w:r>
      <w:r w:rsidR="007A12BD" w:rsidRPr="00DC4719">
        <w:rPr>
          <w:rFonts w:ascii="Times New Roman" w:hAnsi="Times New Roman"/>
          <w:b/>
          <w:sz w:val="28"/>
          <w:szCs w:val="28"/>
        </w:rPr>
        <w:t xml:space="preserve"> и методик. </w:t>
      </w:r>
    </w:p>
    <w:p w:rsidR="00AF4C2B" w:rsidRDefault="00AF4C2B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12BD">
        <w:rPr>
          <w:rFonts w:ascii="Times New Roman" w:hAnsi="Times New Roman"/>
          <w:sz w:val="28"/>
          <w:szCs w:val="28"/>
        </w:rPr>
        <w:t xml:space="preserve">Посещали авторские семинары (Семинар </w:t>
      </w:r>
      <w:r w:rsidR="00B0345C" w:rsidRPr="00A56BFF">
        <w:rPr>
          <w:rFonts w:ascii="Times New Roman" w:hAnsi="Times New Roman"/>
          <w:sz w:val="28"/>
          <w:szCs w:val="28"/>
        </w:rPr>
        <w:t>Нищевой</w:t>
      </w:r>
      <w:r w:rsidR="007A12BD" w:rsidRPr="00A56BFF">
        <w:rPr>
          <w:rFonts w:ascii="Times New Roman" w:hAnsi="Times New Roman"/>
          <w:sz w:val="28"/>
          <w:szCs w:val="28"/>
        </w:rPr>
        <w:t xml:space="preserve"> Н.В.</w:t>
      </w:r>
      <w:r w:rsidR="007A12BD">
        <w:rPr>
          <w:rFonts w:ascii="Times New Roman" w:hAnsi="Times New Roman"/>
          <w:sz w:val="28"/>
          <w:szCs w:val="28"/>
        </w:rPr>
        <w:t xml:space="preserve"> «</w:t>
      </w:r>
      <w:r w:rsidR="00B0345C">
        <w:rPr>
          <w:rFonts w:ascii="Times New Roman" w:hAnsi="Times New Roman"/>
          <w:sz w:val="28"/>
          <w:szCs w:val="28"/>
        </w:rPr>
        <w:t>Подготовка к обучению грамоте детей старшего дошкольного возраста</w:t>
      </w:r>
      <w:r w:rsidR="007A12BD">
        <w:rPr>
          <w:rFonts w:ascii="Times New Roman" w:hAnsi="Times New Roman"/>
          <w:sz w:val="28"/>
          <w:szCs w:val="28"/>
        </w:rPr>
        <w:t xml:space="preserve">» – </w:t>
      </w:r>
      <w:r w:rsidR="00B0345C">
        <w:rPr>
          <w:rFonts w:ascii="Times New Roman" w:hAnsi="Times New Roman"/>
          <w:sz w:val="28"/>
          <w:szCs w:val="28"/>
        </w:rPr>
        <w:t>Котова Т.А., Михеева О.С.</w:t>
      </w:r>
      <w:r w:rsidR="00CB4B9A">
        <w:rPr>
          <w:rFonts w:ascii="Times New Roman" w:hAnsi="Times New Roman"/>
          <w:sz w:val="28"/>
          <w:szCs w:val="28"/>
        </w:rPr>
        <w:t>).</w:t>
      </w:r>
    </w:p>
    <w:p w:rsidR="00CB4B9A" w:rsidRDefault="00CB4B9A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Семинар – практикум на базе МАДОУ  И.В. Логиновой «ТИКО-конструирование – </w:t>
      </w:r>
      <w:r w:rsidR="00797A2D">
        <w:rPr>
          <w:rFonts w:ascii="Times New Roman" w:hAnsi="Times New Roman"/>
          <w:sz w:val="28"/>
          <w:szCs w:val="28"/>
        </w:rPr>
        <w:t xml:space="preserve">принял участие </w:t>
      </w:r>
      <w:r>
        <w:rPr>
          <w:rFonts w:ascii="Times New Roman" w:hAnsi="Times New Roman"/>
          <w:sz w:val="28"/>
          <w:szCs w:val="28"/>
        </w:rPr>
        <w:t>полный состав педагогического коллектива.</w:t>
      </w:r>
    </w:p>
    <w:p w:rsidR="00AF4C2B" w:rsidRDefault="00AF4C2B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0345C">
        <w:rPr>
          <w:rFonts w:ascii="Times New Roman" w:hAnsi="Times New Roman"/>
          <w:sz w:val="28"/>
          <w:szCs w:val="28"/>
        </w:rPr>
        <w:t xml:space="preserve">еминар-практикум </w:t>
      </w:r>
      <w:r w:rsidR="005746F9">
        <w:rPr>
          <w:rFonts w:ascii="Times New Roman" w:hAnsi="Times New Roman"/>
          <w:sz w:val="28"/>
          <w:szCs w:val="28"/>
        </w:rPr>
        <w:t xml:space="preserve">Тренинг центра «ВИТОНА» </w:t>
      </w:r>
      <w:r>
        <w:rPr>
          <w:rFonts w:ascii="Times New Roman" w:hAnsi="Times New Roman"/>
          <w:sz w:val="28"/>
          <w:szCs w:val="28"/>
        </w:rPr>
        <w:t>«Работа с детьми раннего возраста. Перезагружаемся на успех!» - Кокорева Л.В., Хамдиева В.В., Котова Т.А.</w:t>
      </w:r>
      <w:r w:rsidR="0035014B">
        <w:rPr>
          <w:rFonts w:ascii="Times New Roman" w:hAnsi="Times New Roman"/>
          <w:sz w:val="28"/>
          <w:szCs w:val="28"/>
        </w:rPr>
        <w:t>, Минаева Н.Г.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12BD" w:rsidRDefault="00AF4C2B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7A12BD">
        <w:rPr>
          <w:rFonts w:ascii="Times New Roman" w:hAnsi="Times New Roman"/>
          <w:sz w:val="28"/>
          <w:szCs w:val="28"/>
        </w:rPr>
        <w:t xml:space="preserve">еминары комплексов инновационного развития – Набиуллина А.В., </w:t>
      </w:r>
      <w:r>
        <w:rPr>
          <w:rFonts w:ascii="Times New Roman" w:hAnsi="Times New Roman"/>
          <w:sz w:val="28"/>
          <w:szCs w:val="28"/>
        </w:rPr>
        <w:t>Дьячкова Е.А, Иванова Е.А.,</w:t>
      </w:r>
      <w:r w:rsidR="007A12BD">
        <w:rPr>
          <w:rFonts w:ascii="Times New Roman" w:hAnsi="Times New Roman"/>
          <w:sz w:val="28"/>
          <w:szCs w:val="28"/>
        </w:rPr>
        <w:t xml:space="preserve"> Воссарова М.В., Медведева К.И., </w:t>
      </w:r>
      <w:r>
        <w:rPr>
          <w:rFonts w:ascii="Times New Roman" w:hAnsi="Times New Roman"/>
          <w:sz w:val="28"/>
          <w:szCs w:val="28"/>
        </w:rPr>
        <w:t>Григорьева Т.А.</w:t>
      </w:r>
      <w:r w:rsidR="00797A2D">
        <w:rPr>
          <w:rFonts w:ascii="Times New Roman" w:hAnsi="Times New Roman"/>
          <w:sz w:val="28"/>
          <w:szCs w:val="28"/>
        </w:rPr>
        <w:t>, Михеева О.С., Кокорева Л.В., Панкова И.С.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7A12BD">
        <w:rPr>
          <w:rFonts w:ascii="Times New Roman" w:hAnsi="Times New Roman"/>
          <w:sz w:val="28"/>
          <w:szCs w:val="28"/>
        </w:rPr>
        <w:t>В силу объективных причин не все педагоги смогли посетить мероприятия, которые были запланированы (не было замены на группе) и субъективных причин (б/л, административные отпуск</w:t>
      </w:r>
      <w:r w:rsidR="00A56BFF">
        <w:rPr>
          <w:rFonts w:ascii="Times New Roman" w:hAnsi="Times New Roman"/>
          <w:sz w:val="28"/>
          <w:szCs w:val="28"/>
        </w:rPr>
        <w:t>, учебный отпуск</w:t>
      </w:r>
      <w:r w:rsidR="007A12BD">
        <w:rPr>
          <w:rFonts w:ascii="Times New Roman" w:hAnsi="Times New Roman"/>
          <w:sz w:val="28"/>
          <w:szCs w:val="28"/>
        </w:rPr>
        <w:t xml:space="preserve">). </w:t>
      </w:r>
    </w:p>
    <w:p w:rsidR="00797A2D" w:rsidRDefault="00CB4B9A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Постоянно действующая проблемная лаборатория центров потенциального </w:t>
      </w:r>
      <w:r w:rsidR="00797A2D">
        <w:rPr>
          <w:rFonts w:ascii="Times New Roman" w:hAnsi="Times New Roman"/>
          <w:sz w:val="28"/>
          <w:szCs w:val="28"/>
        </w:rPr>
        <w:t xml:space="preserve"> </w:t>
      </w:r>
    </w:p>
    <w:p w:rsidR="00797A2D" w:rsidRDefault="00797A2D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46F9">
        <w:rPr>
          <w:rFonts w:ascii="Times New Roman" w:hAnsi="Times New Roman"/>
          <w:sz w:val="28"/>
          <w:szCs w:val="28"/>
        </w:rPr>
        <w:t xml:space="preserve">роста </w:t>
      </w:r>
      <w:r w:rsidR="00CB4B9A">
        <w:rPr>
          <w:rFonts w:ascii="Times New Roman" w:hAnsi="Times New Roman"/>
          <w:sz w:val="28"/>
          <w:szCs w:val="28"/>
        </w:rPr>
        <w:t>и центров результативного опыта</w:t>
      </w:r>
      <w:r w:rsidR="005746F9">
        <w:rPr>
          <w:rFonts w:ascii="Times New Roman" w:hAnsi="Times New Roman"/>
          <w:sz w:val="28"/>
          <w:szCs w:val="28"/>
        </w:rPr>
        <w:t xml:space="preserve"> </w:t>
      </w:r>
      <w:r w:rsidR="00CB4B9A">
        <w:rPr>
          <w:rFonts w:ascii="Times New Roman" w:hAnsi="Times New Roman"/>
          <w:sz w:val="28"/>
          <w:szCs w:val="28"/>
        </w:rPr>
        <w:t xml:space="preserve">Дьячкова Е.А. – участие и </w:t>
      </w:r>
    </w:p>
    <w:p w:rsidR="00797A2D" w:rsidRDefault="00797A2D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4B9A">
        <w:rPr>
          <w:rFonts w:ascii="Times New Roman" w:hAnsi="Times New Roman"/>
          <w:sz w:val="28"/>
          <w:szCs w:val="28"/>
        </w:rPr>
        <w:t>трансляция опыта  на тему: «Детский сад – Семья – Общественность»</w:t>
      </w:r>
      <w:r>
        <w:rPr>
          <w:rFonts w:ascii="Times New Roman" w:hAnsi="Times New Roman"/>
          <w:sz w:val="28"/>
          <w:szCs w:val="28"/>
        </w:rPr>
        <w:t>.</w:t>
      </w:r>
    </w:p>
    <w:p w:rsidR="0031089F" w:rsidRDefault="0031089F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консультаций, проводимых специалистами ДОУ (старший воспитатель, учитель-логопед, воспитатель по физической культуре, музыкальный руководитель).</w:t>
      </w:r>
    </w:p>
    <w:p w:rsidR="0031089F" w:rsidRDefault="0031089F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Участия в вебинарах (Фролова Е.О., Кокорева Л.В., Дьячкова Е.А. и др.).</w:t>
      </w:r>
    </w:p>
    <w:p w:rsidR="0031089F" w:rsidRDefault="0031089F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</w:t>
      </w:r>
      <w:r w:rsidR="005746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видеофильмов ФИРО по реализации ФГОС в ДОУ.</w:t>
      </w:r>
    </w:p>
    <w:p w:rsidR="00797A2D" w:rsidRDefault="00797A2D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A2D" w:rsidRPr="005746F9" w:rsidRDefault="00797A2D" w:rsidP="00797A2D">
      <w:pPr>
        <w:pStyle w:val="a5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5746F9">
        <w:rPr>
          <w:rFonts w:ascii="Times New Roman" w:hAnsi="Times New Roman"/>
          <w:b/>
          <w:sz w:val="28"/>
          <w:szCs w:val="28"/>
        </w:rPr>
        <w:t>Через прохождение курсов повышения квалификации:</w:t>
      </w:r>
    </w:p>
    <w:p w:rsidR="00797A2D" w:rsidRDefault="00797A2D" w:rsidP="00797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систематично повышают свой профессиональный уровень в соответствии законом «Об образовании», с планом повышения квалификации: в 2016/17 году 9 человек – 37,5% повысили свой квалификационный уровень по программам в соответствии с ФГОС ДО в ОАОУ ДПО «НИРО». </w:t>
      </w:r>
    </w:p>
    <w:p w:rsidR="00935458" w:rsidRDefault="00935458" w:rsidP="00797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458" w:rsidRDefault="00935458" w:rsidP="00797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458" w:rsidRDefault="00935458" w:rsidP="00797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458" w:rsidRDefault="00935458" w:rsidP="00797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11"/>
        <w:tblW w:w="0" w:type="auto"/>
        <w:tblLook w:val="04A0" w:firstRow="1" w:lastRow="0" w:firstColumn="1" w:lastColumn="0" w:noHBand="0" w:noVBand="1"/>
      </w:tblPr>
      <w:tblGrid>
        <w:gridCol w:w="617"/>
        <w:gridCol w:w="2487"/>
        <w:gridCol w:w="6467"/>
      </w:tblGrid>
      <w:tr w:rsidR="00797A2D" w:rsidTr="00797A2D">
        <w:tc>
          <w:tcPr>
            <w:tcW w:w="0" w:type="auto"/>
          </w:tcPr>
          <w:p w:rsidR="00797A2D" w:rsidRPr="00A56BFF" w:rsidRDefault="00797A2D" w:rsidP="00797A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B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7A2D" w:rsidRPr="00A56BFF" w:rsidRDefault="00797A2D" w:rsidP="00797A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BF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87" w:type="dxa"/>
          </w:tcPr>
          <w:p w:rsidR="00797A2D" w:rsidRPr="00A56BFF" w:rsidRDefault="00797A2D" w:rsidP="00797A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BFF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6467" w:type="dxa"/>
          </w:tcPr>
          <w:p w:rsidR="00797A2D" w:rsidRPr="00A56BFF" w:rsidRDefault="00797A2D" w:rsidP="00797A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BFF">
              <w:rPr>
                <w:rFonts w:ascii="Times New Roman" w:hAnsi="Times New Roman"/>
                <w:b/>
                <w:sz w:val="28"/>
                <w:szCs w:val="28"/>
              </w:rPr>
              <w:t>Название курсов</w:t>
            </w:r>
          </w:p>
        </w:tc>
      </w:tr>
      <w:tr w:rsidR="00797A2D" w:rsidTr="00797A2D">
        <w:tc>
          <w:tcPr>
            <w:tcW w:w="0" w:type="auto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Хамдиева В.В.</w:t>
            </w:r>
          </w:p>
        </w:tc>
        <w:tc>
          <w:tcPr>
            <w:tcW w:w="646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ДО. Обеспечение социально-коммуникативного развития детей дошкольного возраста в соответствии с ФГОС ДО. </w:t>
            </w:r>
          </w:p>
        </w:tc>
      </w:tr>
      <w:tr w:rsidR="00797A2D" w:rsidTr="00797A2D">
        <w:tc>
          <w:tcPr>
            <w:tcW w:w="0" w:type="auto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Т.А.</w:t>
            </w:r>
          </w:p>
        </w:tc>
        <w:tc>
          <w:tcPr>
            <w:tcW w:w="646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ДО. Обеспечение социально-коммуникативного развития детей дошкольного возраста в соответствии с ФГОС ДО.</w:t>
            </w:r>
          </w:p>
        </w:tc>
      </w:tr>
      <w:tr w:rsidR="00797A2D" w:rsidTr="00797A2D">
        <w:tc>
          <w:tcPr>
            <w:tcW w:w="0" w:type="auto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Е.О.</w:t>
            </w:r>
          </w:p>
        </w:tc>
        <w:tc>
          <w:tcPr>
            <w:tcW w:w="646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ДО. Обеспечение познавательного развития детей дошкольного возраста в соответствии с ФГОС ДО. </w:t>
            </w:r>
          </w:p>
        </w:tc>
      </w:tr>
      <w:tr w:rsidR="00797A2D" w:rsidTr="00797A2D">
        <w:tc>
          <w:tcPr>
            <w:tcW w:w="0" w:type="auto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Кокорева Л.В.</w:t>
            </w:r>
          </w:p>
        </w:tc>
        <w:tc>
          <w:tcPr>
            <w:tcW w:w="646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ДО. Обеспечение познавательного развития детей дошкольного возраста в соответствии с ФГОС ДО.</w:t>
            </w:r>
          </w:p>
        </w:tc>
      </w:tr>
      <w:tr w:rsidR="00797A2D" w:rsidTr="00797A2D">
        <w:tc>
          <w:tcPr>
            <w:tcW w:w="0" w:type="auto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Набиуллина А.В.</w:t>
            </w:r>
          </w:p>
        </w:tc>
        <w:tc>
          <w:tcPr>
            <w:tcW w:w="646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физического воспитания и развития детей в рамках ФГОС.</w:t>
            </w:r>
          </w:p>
        </w:tc>
      </w:tr>
      <w:tr w:rsidR="00797A2D" w:rsidTr="00797A2D">
        <w:tc>
          <w:tcPr>
            <w:tcW w:w="0" w:type="auto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О.С.</w:t>
            </w:r>
          </w:p>
        </w:tc>
        <w:tc>
          <w:tcPr>
            <w:tcW w:w="646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ДО. Обеспечение художественно-эстетического развития детей дошкольного возраста в соответствии с ФГОС ДО.</w:t>
            </w:r>
          </w:p>
        </w:tc>
      </w:tr>
      <w:tr w:rsidR="00797A2D" w:rsidTr="00797A2D">
        <w:tc>
          <w:tcPr>
            <w:tcW w:w="0" w:type="auto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Сакач А.Е.</w:t>
            </w:r>
          </w:p>
        </w:tc>
        <w:tc>
          <w:tcPr>
            <w:tcW w:w="646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ДО. Обеспечение социально-коммуникативного развития детей дошкольного возраста в соответствии с ФГОС ДО.</w:t>
            </w:r>
          </w:p>
        </w:tc>
      </w:tr>
      <w:tr w:rsidR="00797A2D" w:rsidTr="00797A2D">
        <w:tc>
          <w:tcPr>
            <w:tcW w:w="0" w:type="auto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8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К.И.</w:t>
            </w:r>
          </w:p>
        </w:tc>
        <w:tc>
          <w:tcPr>
            <w:tcW w:w="646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ДО. Обеспечение художественно-эстетического развития детей дошкольного возраста в соответствии с ФГОС ДО.</w:t>
            </w:r>
          </w:p>
        </w:tc>
      </w:tr>
      <w:tr w:rsidR="00797A2D" w:rsidTr="00797A2D">
        <w:tc>
          <w:tcPr>
            <w:tcW w:w="0" w:type="auto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8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С.А.</w:t>
            </w:r>
          </w:p>
        </w:tc>
        <w:tc>
          <w:tcPr>
            <w:tcW w:w="6467" w:type="dxa"/>
          </w:tcPr>
          <w:p w:rsidR="00797A2D" w:rsidRDefault="00797A2D" w:rsidP="00797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ДО. Обеспечение познавательного развития детей дошкольного возраста в соответствии с ФГОС ДО.</w:t>
            </w:r>
          </w:p>
        </w:tc>
      </w:tr>
    </w:tbl>
    <w:p w:rsidR="0035014B" w:rsidRDefault="0035014B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BD" w:rsidRDefault="007A12BD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перспективе </w:t>
      </w:r>
      <w:r w:rsidR="00A56B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человека – </w:t>
      </w:r>
      <w:r w:rsidR="00A56BFF">
        <w:rPr>
          <w:rFonts w:ascii="Times New Roman" w:hAnsi="Times New Roman"/>
          <w:sz w:val="28"/>
          <w:szCs w:val="28"/>
        </w:rPr>
        <w:t>16,6</w:t>
      </w:r>
      <w:r>
        <w:rPr>
          <w:rFonts w:ascii="Times New Roman" w:hAnsi="Times New Roman"/>
          <w:sz w:val="28"/>
          <w:szCs w:val="28"/>
        </w:rPr>
        <w:t xml:space="preserve"> % запланирован</w:t>
      </w:r>
      <w:r w:rsidR="00A56B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прохождение курсов </w:t>
      </w:r>
      <w:r w:rsidR="00A56BF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="00A56BFF">
        <w:rPr>
          <w:rFonts w:ascii="Times New Roman" w:hAnsi="Times New Roman"/>
          <w:sz w:val="28"/>
          <w:szCs w:val="28"/>
        </w:rPr>
        <w:t xml:space="preserve">7/18 учебном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56BF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797A2D" w:rsidRDefault="007A12BD" w:rsidP="00424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созданы все условия для профессионального роста педагогов.</w:t>
      </w:r>
    </w:p>
    <w:p w:rsidR="00797A2D" w:rsidRDefault="00797A2D" w:rsidP="00797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A2D" w:rsidRDefault="00797A2D" w:rsidP="00797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5B5" w:rsidRPr="004245B5" w:rsidRDefault="007A12BD" w:rsidP="00797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педагогическим коллективом </w:t>
      </w:r>
      <w:r w:rsidR="00A56BFF">
        <w:rPr>
          <w:rFonts w:ascii="Times New Roman" w:hAnsi="Times New Roman"/>
          <w:sz w:val="28"/>
          <w:szCs w:val="28"/>
        </w:rPr>
        <w:t xml:space="preserve">целенаправленно </w:t>
      </w:r>
      <w:r>
        <w:rPr>
          <w:rFonts w:ascii="Times New Roman" w:hAnsi="Times New Roman"/>
          <w:sz w:val="28"/>
          <w:szCs w:val="28"/>
        </w:rPr>
        <w:t xml:space="preserve">велась работа в соответствии с целями и задачами годового плана. Годовые задачи решались в течение учебного года. Все запланированные мероприятия проведены. </w:t>
      </w:r>
      <w:r w:rsidRPr="00CB4B9A">
        <w:rPr>
          <w:rFonts w:ascii="Times New Roman" w:hAnsi="Times New Roman"/>
          <w:sz w:val="28"/>
          <w:szCs w:val="28"/>
        </w:rPr>
        <w:t xml:space="preserve">Основное внимание </w:t>
      </w:r>
      <w:r w:rsidR="00CB4B9A" w:rsidRPr="00CB4B9A">
        <w:rPr>
          <w:rFonts w:ascii="Times New Roman" w:hAnsi="Times New Roman"/>
          <w:sz w:val="28"/>
          <w:szCs w:val="28"/>
        </w:rPr>
        <w:t>у</w:t>
      </w:r>
      <w:r w:rsidR="00CB4B9A">
        <w:rPr>
          <w:rFonts w:ascii="Times New Roman" w:hAnsi="Times New Roman"/>
          <w:sz w:val="28"/>
          <w:szCs w:val="28"/>
        </w:rPr>
        <w:t xml:space="preserve">делялось методической теме года: </w:t>
      </w:r>
      <w:r w:rsidR="004245B5" w:rsidRPr="004245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Организация совместной деятельности взрослых и детей в соответствии с Федеральными государственными общеобразовательными стандартами.</w:t>
      </w:r>
    </w:p>
    <w:p w:rsidR="007A12BD" w:rsidRDefault="00231791" w:rsidP="007A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2016/17 году у</w:t>
      </w:r>
      <w:r w:rsidR="007A12BD">
        <w:rPr>
          <w:rFonts w:ascii="Times New Roman" w:hAnsi="Times New Roman"/>
          <w:sz w:val="28"/>
          <w:szCs w:val="28"/>
        </w:rPr>
        <w:t xml:space="preserve">правленческая деятельность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7A12BD">
        <w:rPr>
          <w:rFonts w:ascii="Times New Roman" w:hAnsi="Times New Roman"/>
          <w:sz w:val="28"/>
          <w:szCs w:val="28"/>
        </w:rPr>
        <w:t>была направлена на совершенствование имеющихся и приобретение новых профессиональных навыков педагогов</w:t>
      </w:r>
      <w:r>
        <w:rPr>
          <w:rFonts w:ascii="Times New Roman" w:hAnsi="Times New Roman"/>
          <w:sz w:val="28"/>
          <w:szCs w:val="28"/>
        </w:rPr>
        <w:t xml:space="preserve">, что может </w:t>
      </w:r>
      <w:r w:rsidR="007A1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подтвердить </w:t>
      </w:r>
      <w:r w:rsidR="007A12BD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="007A12BD">
        <w:rPr>
          <w:rFonts w:ascii="Times New Roman" w:hAnsi="Times New Roman"/>
          <w:sz w:val="28"/>
          <w:szCs w:val="28"/>
        </w:rPr>
        <w:t xml:space="preserve"> педагогов с </w:t>
      </w:r>
      <w:r w:rsidR="007A12BD">
        <w:rPr>
          <w:rFonts w:ascii="Times New Roman" w:hAnsi="Times New Roman"/>
          <w:sz w:val="28"/>
          <w:szCs w:val="28"/>
        </w:rPr>
        <w:lastRenderedPageBreak/>
        <w:t xml:space="preserve">мультимедийным оборудованием, создание электронных презентаций в соответствии с тематикой недели и трансляцией опыта, </w:t>
      </w:r>
      <w:r>
        <w:rPr>
          <w:rFonts w:ascii="Times New Roman" w:hAnsi="Times New Roman"/>
          <w:sz w:val="28"/>
          <w:szCs w:val="28"/>
        </w:rPr>
        <w:t>реализация</w:t>
      </w:r>
      <w:r w:rsidR="007A12BD">
        <w:rPr>
          <w:rFonts w:ascii="Times New Roman" w:hAnsi="Times New Roman"/>
          <w:sz w:val="28"/>
          <w:szCs w:val="28"/>
        </w:rPr>
        <w:t xml:space="preserve"> новой формы календарно-тематического планирования содержания воспитательно-образовательного процесса разных возрастных групп.</w:t>
      </w:r>
    </w:p>
    <w:p w:rsidR="00231791" w:rsidRPr="00231791" w:rsidRDefault="00231791" w:rsidP="00231791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Целью учебно-воспитательной работы ставилось: «</w:t>
      </w:r>
      <w:r w:rsidRPr="00231791">
        <w:rPr>
          <w:rFonts w:ascii="Times New Roman" w:eastAsiaTheme="minorHAnsi" w:hAnsi="Times New Roman"/>
          <w:sz w:val="28"/>
          <w:szCs w:val="28"/>
        </w:rPr>
        <w:t xml:space="preserve">Развитие речи как достижения индивидуальной коммуникативной компетентности ребёнка посредством </w:t>
      </w:r>
      <w:r w:rsidRPr="002317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создания эффективных условий для </w:t>
      </w:r>
      <w:r w:rsidRPr="00231791">
        <w:rPr>
          <w:rFonts w:ascii="Times New Roman" w:eastAsiaTheme="minorHAnsi" w:hAnsi="Times New Roman"/>
          <w:sz w:val="28"/>
          <w:szCs w:val="28"/>
        </w:rPr>
        <w:t xml:space="preserve">самореализации и проявления его успешности </w:t>
      </w:r>
      <w:r w:rsidRPr="00231791">
        <w:rPr>
          <w:rFonts w:ascii="Times New Roman" w:eastAsia="Times New Roman" w:hAnsi="Times New Roman"/>
          <w:bCs/>
          <w:sz w:val="28"/>
          <w:szCs w:val="28"/>
          <w:lang w:eastAsia="ru-RU"/>
        </w:rPr>
        <w:t>в различных видах детской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3179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3179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70483" w:rsidRDefault="007A12BD" w:rsidP="00310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этой работы наряду с другими вопросами обсуждались на </w:t>
      </w:r>
      <w:r w:rsidR="00231791">
        <w:rPr>
          <w:rFonts w:ascii="Times New Roman" w:hAnsi="Times New Roman"/>
          <w:sz w:val="28"/>
          <w:szCs w:val="28"/>
        </w:rPr>
        <w:t xml:space="preserve">педагогических часах и </w:t>
      </w:r>
      <w:r>
        <w:rPr>
          <w:rFonts w:ascii="Times New Roman" w:hAnsi="Times New Roman"/>
          <w:sz w:val="28"/>
          <w:szCs w:val="28"/>
        </w:rPr>
        <w:t>педагогических советах: «</w:t>
      </w:r>
      <w:r w:rsidR="00231791" w:rsidRPr="00FE3849">
        <w:rPr>
          <w:rFonts w:ascii="Times New Roman" w:eastAsia="Times New Roman" w:hAnsi="Times New Roman"/>
          <w:bCs/>
          <w:sz w:val="28"/>
          <w:szCs w:val="28"/>
        </w:rPr>
        <w:t>Развитие</w:t>
      </w:r>
      <w:r w:rsidR="0023179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31791">
        <w:rPr>
          <w:rFonts w:ascii="Times New Roman" w:eastAsia="Times New Roman" w:hAnsi="Times New Roman"/>
          <w:sz w:val="28"/>
          <w:szCs w:val="28"/>
          <w:lang w:eastAsia="ru-RU"/>
        </w:rPr>
        <w:t>игрового и ролевого общения детей в игровой деятельности</w:t>
      </w:r>
      <w:r>
        <w:rPr>
          <w:rFonts w:ascii="Times New Roman" w:hAnsi="Times New Roman"/>
          <w:sz w:val="28"/>
          <w:szCs w:val="28"/>
        </w:rPr>
        <w:t>», «</w:t>
      </w:r>
      <w:r w:rsidR="00231791" w:rsidRPr="00231791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познавательной активности и информационной компетентности детей как необходимого компонента</w:t>
      </w:r>
      <w:r w:rsidR="00231791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речевой деятельности</w:t>
      </w:r>
      <w:r>
        <w:rPr>
          <w:rFonts w:ascii="Times New Roman" w:hAnsi="Times New Roman"/>
          <w:sz w:val="28"/>
          <w:szCs w:val="28"/>
        </w:rPr>
        <w:t>», «</w:t>
      </w:r>
      <w:r w:rsidR="00231791" w:rsidRPr="00A168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речи </w:t>
      </w:r>
      <w:r w:rsidR="00231791" w:rsidRPr="00217F43">
        <w:rPr>
          <w:rFonts w:ascii="Times New Roman" w:eastAsia="Times New Roman" w:hAnsi="Times New Roman"/>
          <w:sz w:val="28"/>
          <w:szCs w:val="28"/>
          <w:lang w:eastAsia="ru-RU"/>
        </w:rPr>
        <w:t xml:space="preserve">ребёнка </w:t>
      </w:r>
      <w:r w:rsidR="00231791" w:rsidRPr="00A16815">
        <w:rPr>
          <w:rFonts w:ascii="Times New Roman" w:eastAsia="Times New Roman" w:hAnsi="Times New Roman"/>
          <w:sz w:val="28"/>
          <w:szCs w:val="28"/>
          <w:lang w:eastAsia="ru-RU"/>
        </w:rPr>
        <w:t>через театрализованную деятельность</w:t>
      </w:r>
      <w:r>
        <w:rPr>
          <w:rFonts w:ascii="Times New Roman" w:hAnsi="Times New Roman"/>
          <w:sz w:val="28"/>
          <w:szCs w:val="28"/>
        </w:rPr>
        <w:t>».</w:t>
      </w:r>
    </w:p>
    <w:p w:rsidR="00FE2FA3" w:rsidRPr="00FE2FA3" w:rsidRDefault="00FE2FA3" w:rsidP="0031089F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создания ППРС в соответствии  с ФГОС транслировался педагогами Медведевой К.И. и Медведевой С.А., был представлен Березиной  М.А., Михеевой О.С., Смирновой Л.В., Клементьевой Л.И., Матвеевой Л.В., педагогами групп раннего возраста. Информационный блок</w:t>
      </w:r>
      <w:r w:rsidR="005746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21378">
        <w:rPr>
          <w:rFonts w:ascii="Times New Roman" w:hAnsi="Times New Roman"/>
          <w:sz w:val="28"/>
          <w:szCs w:val="28"/>
        </w:rPr>
        <w:t>показанный педагогами</w:t>
      </w:r>
      <w:r>
        <w:rPr>
          <w:rFonts w:ascii="Times New Roman" w:hAnsi="Times New Roman"/>
          <w:sz w:val="28"/>
          <w:szCs w:val="28"/>
        </w:rPr>
        <w:t xml:space="preserve"> разных возрастных групп продемонстрировал содержательный аспект по пяти областям развития ребёнка в соответствии с ФГОС ДО.</w:t>
      </w:r>
    </w:p>
    <w:p w:rsidR="00FE2FA3" w:rsidRPr="005746F9" w:rsidRDefault="00FE2FA3" w:rsidP="00021378">
      <w:pPr>
        <w:suppressAutoHyphens/>
        <w:spacing w:after="150" w:line="360" w:lineRule="atLeas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746F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работе с детьми раннего возраста педагоги создавали все необходимые условия для успешного прохождения каждым ребенком периода адаптации: налаживали положительные контакты между детьми, организовывали различные виды игр, способствующих сближению детей. Воспитатели создавали условия для развития речи детей: играли с детьми в речевые игры, слушали детские песенки, читали книги, поддерживали  звукоподражания. </w:t>
      </w:r>
    </w:p>
    <w:p w:rsidR="00770483" w:rsidRPr="005746F9" w:rsidRDefault="00770483" w:rsidP="00021378">
      <w:pPr>
        <w:suppressAutoHyphens/>
        <w:spacing w:after="150" w:line="360" w:lineRule="atLeas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746F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</w:t>
      </w:r>
      <w:r w:rsidR="00FE2FA3" w:rsidRPr="005746F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дошкольных </w:t>
      </w:r>
      <w:r w:rsidRPr="005746F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группах велась стабильная работа по формированию грамматического строя языка, звуковой культуре, активизации словаря и развитию связной речи. Сотрудники приобщали детей к культуре чтения художественной литературы, читали детям книги, беседовали о прочитанном. </w:t>
      </w:r>
    </w:p>
    <w:p w:rsidR="00770483" w:rsidRPr="005746F9" w:rsidRDefault="00FE2FA3" w:rsidP="00021378">
      <w:pPr>
        <w:suppressAutoHyphens/>
        <w:spacing w:after="150" w:line="360" w:lineRule="atLeas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746F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Но н</w:t>
      </w:r>
      <w:r w:rsidR="00770483" w:rsidRPr="005746F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едостатками в работе по развитию речи был</w:t>
      </w:r>
      <w:r w:rsidRPr="005746F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</w:t>
      </w:r>
      <w:r w:rsidR="00770483" w:rsidRPr="005746F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: не всегда правильная организация ООД  по составлению различных видов рассказов и пересказов (важно: тщательно продумывать вопросы и задания), иногда - отсутствие мотивации перед ООД.</w:t>
      </w:r>
    </w:p>
    <w:p w:rsidR="00FE2FA3" w:rsidRPr="005746F9" w:rsidRDefault="00FE2FA3" w:rsidP="00021378">
      <w:pPr>
        <w:suppressAutoHyphens/>
        <w:spacing w:after="150" w:line="360" w:lineRule="atLeas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746F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Анализируя работу по формированию готовности детей к школьному обучению, можно отметить, что выпускники нашего ДОУ к школе готовы. У детей развиты необходимые физические, психические, моральные качества, </w:t>
      </w:r>
      <w:r w:rsidRPr="005746F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необходимые для поступления в школу. Сформировано положительное отношение к учению и школе.</w:t>
      </w:r>
    </w:p>
    <w:p w:rsidR="009E3127" w:rsidRPr="005746F9" w:rsidRDefault="00FE2FA3" w:rsidP="00021378">
      <w:pPr>
        <w:suppressAutoHyphens/>
        <w:spacing w:after="15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46F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Организация образовательного процесса в целом по ДОУ имеет достаточный уровень. Основные цели и задачи осуществления образовательного процесса определены исходя из</w:t>
      </w:r>
      <w:r w:rsidRPr="00FE2FA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5746F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положений концепции дошкольного воспитания, задач Программы развития ДОУ, образовательной программы, на основании запросов и потребностей родителей</w:t>
      </w:r>
      <w:r w:rsidR="0043464E" w:rsidRPr="005746F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7A12BD" w:rsidRPr="005746F9" w:rsidRDefault="007A12BD" w:rsidP="007A12BD">
      <w:pPr>
        <w:spacing w:after="0" w:line="240" w:lineRule="auto"/>
        <w:ind w:left="-105"/>
        <w:jc w:val="both"/>
        <w:rPr>
          <w:rFonts w:ascii="Times New Roman" w:hAnsi="Times New Roman"/>
          <w:b/>
          <w:sz w:val="28"/>
          <w:szCs w:val="28"/>
        </w:rPr>
      </w:pPr>
      <w:r w:rsidRPr="005746F9">
        <w:rPr>
          <w:rFonts w:ascii="Times New Roman" w:hAnsi="Times New Roman"/>
          <w:b/>
          <w:sz w:val="28"/>
          <w:szCs w:val="28"/>
        </w:rPr>
        <w:t xml:space="preserve">  Внутреннее инспектирование</w:t>
      </w:r>
      <w:r w:rsidRPr="005746F9">
        <w:rPr>
          <w:rFonts w:ascii="Times New Roman" w:hAnsi="Times New Roman"/>
          <w:b/>
          <w:sz w:val="28"/>
          <w:szCs w:val="28"/>
        </w:rPr>
        <w:tab/>
      </w:r>
    </w:p>
    <w:p w:rsidR="007A12BD" w:rsidRDefault="007A12BD" w:rsidP="007A12BD">
      <w:pPr>
        <w:spacing w:after="0" w:line="240" w:lineRule="auto"/>
        <w:ind w:left="-105"/>
        <w:jc w:val="both"/>
        <w:rPr>
          <w:rFonts w:ascii="Times New Roman" w:hAnsi="Times New Roman"/>
          <w:sz w:val="28"/>
          <w:szCs w:val="28"/>
        </w:rPr>
      </w:pPr>
      <w:r w:rsidRPr="005746F9">
        <w:rPr>
          <w:rFonts w:ascii="Times New Roman" w:hAnsi="Times New Roman"/>
          <w:sz w:val="28"/>
          <w:szCs w:val="28"/>
        </w:rPr>
        <w:t xml:space="preserve">  В ходе работы применялась</w:t>
      </w:r>
      <w:r>
        <w:rPr>
          <w:rFonts w:ascii="Times New Roman" w:hAnsi="Times New Roman"/>
          <w:sz w:val="28"/>
          <w:szCs w:val="28"/>
        </w:rPr>
        <w:t xml:space="preserve"> система контроля, включающая: административный, диагностический, тематический и систематический виды контроля, что позволило обеспечить увязку с процессом планирования, предотвратить возможные ошибки, а также направить усилия на решение конкретных проблем.</w:t>
      </w:r>
    </w:p>
    <w:p w:rsidR="007A12BD" w:rsidRDefault="007A12BD" w:rsidP="007A12BD">
      <w:pPr>
        <w:spacing w:after="0" w:line="240" w:lineRule="auto"/>
        <w:ind w:left="-105"/>
        <w:jc w:val="both"/>
        <w:rPr>
          <w:rFonts w:ascii="Times New Roman" w:hAnsi="Times New Roman"/>
          <w:sz w:val="28"/>
          <w:szCs w:val="28"/>
        </w:rPr>
      </w:pPr>
    </w:p>
    <w:p w:rsidR="007A12BD" w:rsidRDefault="007A12BD" w:rsidP="007A12BD">
      <w:pPr>
        <w:spacing w:after="0" w:line="240" w:lineRule="auto"/>
        <w:ind w:left="-1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Инспектирование вышестоящими организациями:</w:t>
      </w:r>
    </w:p>
    <w:p w:rsidR="007A12BD" w:rsidRDefault="008540B8" w:rsidP="007A12BD">
      <w:pPr>
        <w:spacing w:after="0" w:line="240" w:lineRule="auto"/>
        <w:ind w:left="-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Февраль </w:t>
      </w:r>
      <w:r w:rsidR="007A12B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7A12B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7A12B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Комитет по образованию Администрации Великого Новгорода.</w:t>
      </w:r>
    </w:p>
    <w:p w:rsidR="007A12BD" w:rsidRDefault="007A12BD" w:rsidP="007A12BD">
      <w:pPr>
        <w:spacing w:after="0" w:line="240" w:lineRule="auto"/>
        <w:ind w:left="-105"/>
        <w:jc w:val="both"/>
        <w:rPr>
          <w:rFonts w:ascii="Times New Roman" w:hAnsi="Times New Roman"/>
          <w:sz w:val="28"/>
          <w:szCs w:val="28"/>
        </w:rPr>
      </w:pPr>
    </w:p>
    <w:p w:rsidR="007A12BD" w:rsidRDefault="007A12BD" w:rsidP="007A12BD">
      <w:pPr>
        <w:spacing w:after="0" w:line="240" w:lineRule="auto"/>
        <w:ind w:left="-1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образовательной работы</w:t>
      </w:r>
    </w:p>
    <w:p w:rsidR="007A12BD" w:rsidRDefault="007A12BD" w:rsidP="007A12BD">
      <w:pPr>
        <w:spacing w:after="0" w:line="240" w:lineRule="auto"/>
        <w:ind w:left="-105"/>
        <w:jc w:val="both"/>
        <w:rPr>
          <w:rFonts w:ascii="Times New Roman" w:hAnsi="Times New Roman"/>
          <w:b/>
          <w:sz w:val="28"/>
          <w:szCs w:val="28"/>
        </w:rPr>
      </w:pPr>
    </w:p>
    <w:p w:rsidR="007A12BD" w:rsidRDefault="007A12BD" w:rsidP="007A12BD">
      <w:pPr>
        <w:spacing w:after="0" w:line="240" w:lineRule="auto"/>
        <w:ind w:left="-1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Содержание образовательной программы и организация образовательного процесса.</w:t>
      </w:r>
    </w:p>
    <w:p w:rsidR="007A12BD" w:rsidRDefault="007A12BD" w:rsidP="007A1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реализуется основная общеобразовательная программа дошкольного образования МАДОУ «Детский сад № 41». Программа разработана на основе «Примерной основной образовательной программы дошкольного образования» с учётом концептуальных положений, используемых в примерной общеобразовательной программе дошкольного образования «От рождения до школы» авторов: Н.Е. Веракса, Т.С. Комарова, М.А. Васильева, с учётом ФГОС ДО. С   ориентацией на   особенности образовательного    учреждения, регион    и    муниципалитет, образовательные потребности и запросы воспитанников. Данная программа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периоде, обеспечивающую достижение воспитанниками физической и психологической готовности к школе.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</w:t>
      </w:r>
    </w:p>
    <w:p w:rsidR="00935458" w:rsidRDefault="00935458" w:rsidP="005746F9">
      <w:pPr>
        <w:widowControl w:val="0"/>
        <w:spacing w:after="0" w:line="240" w:lineRule="auto"/>
        <w:ind w:left="111" w:right="3586" w:hanging="111"/>
        <w:jc w:val="both"/>
        <w:rPr>
          <w:rFonts w:ascii="Times New Roman" w:eastAsia="Times New Roman" w:hAnsi="Times New Roman"/>
          <w:sz w:val="28"/>
          <w:szCs w:val="28"/>
        </w:rPr>
      </w:pPr>
    </w:p>
    <w:p w:rsidR="007A12BD" w:rsidRDefault="007A12BD" w:rsidP="005746F9">
      <w:pPr>
        <w:widowControl w:val="0"/>
        <w:spacing w:after="0" w:line="240" w:lineRule="auto"/>
        <w:ind w:left="111" w:right="3586" w:hanging="1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Программа направлена на</w:t>
      </w:r>
    </w:p>
    <w:p w:rsidR="007A12BD" w:rsidRDefault="007A12BD" w:rsidP="005746F9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создание благоприятных условий для полноценного проживания ребенком дошкольного детства, формирование основ базовой культуры личности, </w:t>
      </w:r>
    </w:p>
    <w:p w:rsidR="007A12BD" w:rsidRDefault="007A12BD" w:rsidP="005746F9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всестороннее развитие психических и физических качеств в соответствии с возрастными и индивидуальными особенностями,</w:t>
      </w:r>
    </w:p>
    <w:p w:rsidR="007A12BD" w:rsidRDefault="007A12BD" w:rsidP="005746F9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подготовку к жизни в современном обществе, к обучению в школе, </w:t>
      </w:r>
    </w:p>
    <w:p w:rsidR="007A12BD" w:rsidRDefault="007A12BD" w:rsidP="005746F9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обеспечение безопасности жизнедеятельности</w:t>
      </w:r>
      <w:r>
        <w:rPr>
          <w:rFonts w:ascii="Times New Roman" w:eastAsia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дошкольника. </w:t>
      </w:r>
    </w:p>
    <w:p w:rsidR="007A12BD" w:rsidRDefault="007A12BD" w:rsidP="007A12BD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</w:t>
      </w:r>
      <w:r w:rsidR="008540B8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/1</w:t>
      </w:r>
      <w:r w:rsidR="008540B8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г. </w:t>
      </w:r>
      <w:r w:rsidR="008540B8">
        <w:rPr>
          <w:rFonts w:ascii="Times New Roman" w:eastAsia="Times New Roman" w:hAnsi="Times New Roman"/>
          <w:sz w:val="28"/>
          <w:szCs w:val="28"/>
        </w:rPr>
        <w:t>пополнялась копилка</w:t>
      </w:r>
      <w:r>
        <w:rPr>
          <w:rFonts w:ascii="Times New Roman" w:eastAsia="Times New Roman" w:hAnsi="Times New Roman"/>
          <w:sz w:val="28"/>
          <w:szCs w:val="28"/>
        </w:rPr>
        <w:t xml:space="preserve"> методической литературы на группах </w:t>
      </w:r>
      <w:r w:rsidR="008540B8">
        <w:rPr>
          <w:rFonts w:ascii="Times New Roman" w:eastAsia="Times New Roman" w:hAnsi="Times New Roman"/>
          <w:sz w:val="28"/>
          <w:szCs w:val="28"/>
        </w:rPr>
        <w:t xml:space="preserve">воспитателями </w:t>
      </w:r>
      <w:r>
        <w:rPr>
          <w:rFonts w:ascii="Times New Roman" w:eastAsia="Times New Roman" w:hAnsi="Times New Roman"/>
          <w:sz w:val="28"/>
          <w:szCs w:val="28"/>
        </w:rPr>
        <w:t>и в методическом кабинете</w:t>
      </w:r>
      <w:r w:rsidR="008540B8">
        <w:rPr>
          <w:rFonts w:ascii="Times New Roman" w:eastAsia="Times New Roman" w:hAnsi="Times New Roman"/>
          <w:sz w:val="28"/>
          <w:szCs w:val="28"/>
        </w:rPr>
        <w:t xml:space="preserve"> за счёт подписных изданий «СФЕРА»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реализуемой программой.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Ежегодно педагогами ДОУ проводится мониторинг достижений воспитанников на начало </w:t>
      </w:r>
      <w:r w:rsidR="0031089F">
        <w:rPr>
          <w:rFonts w:ascii="Times New Roman" w:hAnsi="Times New Roman"/>
          <w:sz w:val="28"/>
          <w:szCs w:val="28"/>
        </w:rPr>
        <w:t>года, промежуточный и итоговый.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успешного освоения воспитанниками ДОУ основной образовательной программы дошкольного образования в 201</w:t>
      </w:r>
      <w:r w:rsidR="008540B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/1</w:t>
      </w:r>
      <w:r w:rsidR="008540B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43"/>
        <w:gridCol w:w="2176"/>
        <w:gridCol w:w="2176"/>
        <w:gridCol w:w="2176"/>
      </w:tblGrid>
      <w:tr w:rsidR="007A12BD" w:rsidTr="007A12B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Компетентность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0564ED" w:rsidRDefault="007A12BD" w:rsidP="000564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64ED">
              <w:rPr>
                <w:rFonts w:ascii="Times New Roman" w:hAnsi="Times New Roman"/>
                <w:b/>
                <w:sz w:val="28"/>
                <w:szCs w:val="28"/>
              </w:rPr>
              <w:t xml:space="preserve">Дети раннего возраста </w:t>
            </w:r>
          </w:p>
          <w:p w:rsidR="007A12BD" w:rsidRPr="008540B8" w:rsidRDefault="007A12BD" w:rsidP="003206CE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564ED">
              <w:rPr>
                <w:rFonts w:ascii="Times New Roman" w:hAnsi="Times New Roman"/>
                <w:b/>
                <w:sz w:val="28"/>
                <w:szCs w:val="28"/>
              </w:rPr>
              <w:t>(1-3 года)</w:t>
            </w:r>
            <w:r w:rsidR="000564ED" w:rsidRPr="000564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06CE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 w:rsidR="000564ED" w:rsidRPr="000564ED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DD00AB" w:rsidRDefault="007A12BD" w:rsidP="000564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0AB">
              <w:rPr>
                <w:rFonts w:ascii="Times New Roman" w:hAnsi="Times New Roman"/>
                <w:b/>
                <w:sz w:val="28"/>
                <w:szCs w:val="28"/>
              </w:rPr>
              <w:t xml:space="preserve">Дети младшего дошкольного возраста </w:t>
            </w:r>
          </w:p>
          <w:p w:rsidR="007A12BD" w:rsidRPr="008540B8" w:rsidRDefault="007A12BD" w:rsidP="003206CE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D00AB">
              <w:rPr>
                <w:rFonts w:ascii="Times New Roman" w:hAnsi="Times New Roman"/>
                <w:b/>
                <w:sz w:val="28"/>
                <w:szCs w:val="28"/>
              </w:rPr>
              <w:t>(3-5 лет)</w:t>
            </w:r>
            <w:r w:rsidR="000564ED" w:rsidRPr="00DD00AB"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  <w:r w:rsidR="003206C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564ED" w:rsidRPr="00DD00AB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AB5B4B" w:rsidRDefault="007A12BD" w:rsidP="00AB5B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5B4B">
              <w:rPr>
                <w:rFonts w:ascii="Times New Roman" w:hAnsi="Times New Roman"/>
                <w:b/>
                <w:sz w:val="28"/>
                <w:szCs w:val="28"/>
              </w:rPr>
              <w:t xml:space="preserve">Дети старшего дошкольного возраста </w:t>
            </w:r>
          </w:p>
          <w:p w:rsidR="007A12BD" w:rsidRPr="00AB5B4B" w:rsidRDefault="007A12BD" w:rsidP="00AB5B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5B4B">
              <w:rPr>
                <w:rFonts w:ascii="Times New Roman" w:hAnsi="Times New Roman"/>
                <w:b/>
                <w:sz w:val="28"/>
                <w:szCs w:val="28"/>
              </w:rPr>
              <w:t>(5-7 лет)</w:t>
            </w:r>
            <w:r w:rsidR="00AB5B4B">
              <w:rPr>
                <w:rFonts w:ascii="Times New Roman" w:hAnsi="Times New Roman"/>
                <w:b/>
                <w:sz w:val="28"/>
                <w:szCs w:val="28"/>
              </w:rPr>
              <w:t xml:space="preserve"> 91 чел.</w:t>
            </w:r>
          </w:p>
        </w:tc>
      </w:tr>
      <w:tr w:rsidR="007A12BD" w:rsidTr="007A12B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компетентность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0564ED" w:rsidRDefault="007A12BD" w:rsidP="00320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4ED"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  <w:r w:rsidR="00F0273D">
              <w:rPr>
                <w:rFonts w:ascii="Times New Roman" w:hAnsi="Times New Roman"/>
                <w:sz w:val="28"/>
                <w:szCs w:val="28"/>
              </w:rPr>
              <w:t>43,</w:t>
            </w:r>
            <w:r w:rsidR="003206CE">
              <w:rPr>
                <w:rFonts w:ascii="Times New Roman" w:hAnsi="Times New Roman"/>
                <w:sz w:val="28"/>
                <w:szCs w:val="28"/>
              </w:rPr>
              <w:t>2</w:t>
            </w:r>
            <w:r w:rsidR="00F02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4E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8540B8" w:rsidRDefault="007A12BD" w:rsidP="003206C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7ED5">
              <w:rPr>
                <w:rFonts w:ascii="Times New Roman" w:hAnsi="Times New Roman"/>
                <w:sz w:val="28"/>
                <w:szCs w:val="28"/>
              </w:rPr>
              <w:t xml:space="preserve">чел.  </w:t>
            </w:r>
            <w:r w:rsidR="007B7ED5" w:rsidRPr="007B7ED5">
              <w:rPr>
                <w:rFonts w:ascii="Times New Roman" w:hAnsi="Times New Roman"/>
                <w:sz w:val="28"/>
                <w:szCs w:val="28"/>
              </w:rPr>
              <w:t>4</w:t>
            </w:r>
            <w:r w:rsidR="003206CE">
              <w:rPr>
                <w:rFonts w:ascii="Times New Roman" w:hAnsi="Times New Roman"/>
                <w:sz w:val="28"/>
                <w:szCs w:val="28"/>
              </w:rPr>
              <w:t>6</w:t>
            </w:r>
            <w:r w:rsidR="007B7ED5" w:rsidRPr="007B7ED5">
              <w:rPr>
                <w:rFonts w:ascii="Times New Roman" w:hAnsi="Times New Roman"/>
                <w:sz w:val="28"/>
                <w:szCs w:val="28"/>
              </w:rPr>
              <w:t>,</w:t>
            </w:r>
            <w:r w:rsidR="003206CE">
              <w:rPr>
                <w:rFonts w:ascii="Times New Roman" w:hAnsi="Times New Roman"/>
                <w:sz w:val="28"/>
                <w:szCs w:val="28"/>
              </w:rPr>
              <w:t>7</w:t>
            </w:r>
            <w:r w:rsidR="007B7ED5" w:rsidRPr="007B7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ED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AB5B4B" w:rsidRDefault="00AB5B4B" w:rsidP="003206CE">
            <w:pPr>
              <w:rPr>
                <w:rFonts w:ascii="Times New Roman" w:hAnsi="Times New Roman"/>
                <w:sz w:val="28"/>
                <w:szCs w:val="28"/>
              </w:rPr>
            </w:pPr>
            <w:r w:rsidRPr="00AB5B4B">
              <w:rPr>
                <w:rFonts w:ascii="Times New Roman" w:hAnsi="Times New Roman"/>
                <w:sz w:val="28"/>
                <w:szCs w:val="28"/>
              </w:rPr>
              <w:t>6</w:t>
            </w:r>
            <w:r w:rsidR="003206CE">
              <w:rPr>
                <w:rFonts w:ascii="Times New Roman" w:hAnsi="Times New Roman"/>
                <w:sz w:val="28"/>
                <w:szCs w:val="28"/>
              </w:rPr>
              <w:t>3</w:t>
            </w:r>
            <w:r w:rsidR="007A12BD" w:rsidRPr="00AB5B4B">
              <w:rPr>
                <w:rFonts w:ascii="Times New Roman" w:hAnsi="Times New Roman"/>
                <w:sz w:val="28"/>
                <w:szCs w:val="28"/>
              </w:rPr>
              <w:t>,</w:t>
            </w:r>
            <w:r w:rsidR="00A03B67">
              <w:rPr>
                <w:rFonts w:ascii="Times New Roman" w:hAnsi="Times New Roman"/>
                <w:sz w:val="28"/>
                <w:szCs w:val="28"/>
              </w:rPr>
              <w:t>2</w:t>
            </w:r>
            <w:r w:rsidR="007A12BD" w:rsidRPr="00AB5B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A12BD" w:rsidTr="007A12B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0564ED" w:rsidRDefault="007A12BD" w:rsidP="00320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4ED">
              <w:rPr>
                <w:rFonts w:ascii="Times New Roman" w:hAnsi="Times New Roman"/>
                <w:sz w:val="28"/>
                <w:szCs w:val="28"/>
              </w:rPr>
              <w:t>чел. 4</w:t>
            </w:r>
            <w:r w:rsidR="003206CE">
              <w:rPr>
                <w:rFonts w:ascii="Times New Roman" w:hAnsi="Times New Roman"/>
                <w:sz w:val="28"/>
                <w:szCs w:val="28"/>
              </w:rPr>
              <w:t>7</w:t>
            </w:r>
            <w:r w:rsidRPr="000564ED">
              <w:rPr>
                <w:rFonts w:ascii="Times New Roman" w:hAnsi="Times New Roman"/>
                <w:sz w:val="28"/>
                <w:szCs w:val="28"/>
              </w:rPr>
              <w:t>,</w:t>
            </w:r>
            <w:r w:rsidR="003206CE">
              <w:rPr>
                <w:rFonts w:ascii="Times New Roman" w:hAnsi="Times New Roman"/>
                <w:sz w:val="28"/>
                <w:szCs w:val="28"/>
              </w:rPr>
              <w:t>5</w:t>
            </w:r>
            <w:r w:rsidRPr="000564E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7B7ED5" w:rsidRDefault="007A12BD" w:rsidP="00320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D5">
              <w:rPr>
                <w:rFonts w:ascii="Times New Roman" w:hAnsi="Times New Roman"/>
                <w:sz w:val="28"/>
                <w:szCs w:val="28"/>
              </w:rPr>
              <w:t>чел. 4</w:t>
            </w:r>
            <w:r w:rsidR="003206CE">
              <w:rPr>
                <w:rFonts w:ascii="Times New Roman" w:hAnsi="Times New Roman"/>
                <w:sz w:val="28"/>
                <w:szCs w:val="28"/>
              </w:rPr>
              <w:t>2</w:t>
            </w:r>
            <w:r w:rsidRPr="007B7ED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AB5B4B" w:rsidRDefault="003206CE" w:rsidP="00320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7A12BD" w:rsidRPr="00AB5B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A12BD" w:rsidRPr="00AB5B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A12BD" w:rsidTr="007A12B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Деятельностная компетентность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0564ED" w:rsidRDefault="007A12BD" w:rsidP="00320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4ED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 w:rsidR="00F0273D">
              <w:rPr>
                <w:rFonts w:ascii="Times New Roman" w:hAnsi="Times New Roman"/>
                <w:sz w:val="28"/>
                <w:szCs w:val="28"/>
              </w:rPr>
              <w:t>4</w:t>
            </w:r>
            <w:r w:rsidR="003206CE">
              <w:rPr>
                <w:rFonts w:ascii="Times New Roman" w:hAnsi="Times New Roman"/>
                <w:sz w:val="28"/>
                <w:szCs w:val="28"/>
              </w:rPr>
              <w:t>5</w:t>
            </w:r>
            <w:r w:rsidRPr="000564ED">
              <w:rPr>
                <w:rFonts w:ascii="Times New Roman" w:hAnsi="Times New Roman"/>
                <w:sz w:val="28"/>
                <w:szCs w:val="28"/>
              </w:rPr>
              <w:t>,</w:t>
            </w:r>
            <w:r w:rsidR="003206CE">
              <w:rPr>
                <w:rFonts w:ascii="Times New Roman" w:hAnsi="Times New Roman"/>
                <w:sz w:val="28"/>
                <w:szCs w:val="28"/>
              </w:rPr>
              <w:t>8</w:t>
            </w:r>
            <w:r w:rsidRPr="000564E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7B7ED5" w:rsidRDefault="007A12BD" w:rsidP="00320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D5"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  <w:r w:rsidR="007B7ED5" w:rsidRPr="007B7ED5">
              <w:rPr>
                <w:rFonts w:ascii="Times New Roman" w:hAnsi="Times New Roman"/>
                <w:sz w:val="28"/>
                <w:szCs w:val="28"/>
              </w:rPr>
              <w:t>4</w:t>
            </w:r>
            <w:r w:rsidR="003206CE">
              <w:rPr>
                <w:rFonts w:ascii="Times New Roman" w:hAnsi="Times New Roman"/>
                <w:sz w:val="28"/>
                <w:szCs w:val="28"/>
              </w:rPr>
              <w:t>4</w:t>
            </w:r>
            <w:r w:rsidR="007B7ED5" w:rsidRPr="007B7ED5">
              <w:rPr>
                <w:rFonts w:ascii="Times New Roman" w:hAnsi="Times New Roman"/>
                <w:sz w:val="28"/>
                <w:szCs w:val="28"/>
              </w:rPr>
              <w:t xml:space="preserve">,6 </w:t>
            </w:r>
            <w:r w:rsidRPr="007B7ED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8540B8" w:rsidRDefault="00A03B67" w:rsidP="003206C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5557">
              <w:rPr>
                <w:rFonts w:ascii="Times New Roman" w:hAnsi="Times New Roman"/>
                <w:sz w:val="28"/>
                <w:szCs w:val="28"/>
              </w:rPr>
              <w:t>6</w:t>
            </w:r>
            <w:r w:rsidR="003206C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206CE">
              <w:rPr>
                <w:rFonts w:ascii="Times New Roman" w:hAnsi="Times New Roman"/>
                <w:sz w:val="28"/>
                <w:szCs w:val="28"/>
              </w:rPr>
              <w:t>5</w:t>
            </w:r>
            <w:r w:rsidRPr="00C2555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A12BD" w:rsidTr="007A12B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компетентность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8540B8" w:rsidRDefault="007A12BD" w:rsidP="003206C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64ED">
              <w:rPr>
                <w:rFonts w:ascii="Times New Roman" w:hAnsi="Times New Roman"/>
                <w:sz w:val="28"/>
                <w:szCs w:val="28"/>
              </w:rPr>
              <w:t>чел. 4</w:t>
            </w:r>
            <w:r w:rsidR="003206CE">
              <w:rPr>
                <w:rFonts w:ascii="Times New Roman" w:hAnsi="Times New Roman"/>
                <w:sz w:val="28"/>
                <w:szCs w:val="28"/>
              </w:rPr>
              <w:t>7</w:t>
            </w:r>
            <w:r w:rsidRPr="000564ED">
              <w:rPr>
                <w:rFonts w:ascii="Times New Roman" w:hAnsi="Times New Roman"/>
                <w:sz w:val="28"/>
                <w:szCs w:val="28"/>
              </w:rPr>
              <w:t>,</w:t>
            </w:r>
            <w:r w:rsidR="003206CE">
              <w:rPr>
                <w:rFonts w:ascii="Times New Roman" w:hAnsi="Times New Roman"/>
                <w:sz w:val="28"/>
                <w:szCs w:val="28"/>
              </w:rPr>
              <w:t>2</w:t>
            </w:r>
            <w:r w:rsidRPr="000564E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8540B8" w:rsidRDefault="007A12BD" w:rsidP="003206C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70E5"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  <w:r w:rsidR="003206CE">
              <w:rPr>
                <w:rFonts w:ascii="Times New Roman" w:hAnsi="Times New Roman"/>
                <w:sz w:val="28"/>
                <w:szCs w:val="28"/>
              </w:rPr>
              <w:t>38</w:t>
            </w:r>
            <w:r w:rsidR="00E470E5" w:rsidRPr="00E470E5">
              <w:rPr>
                <w:rFonts w:ascii="Times New Roman" w:hAnsi="Times New Roman"/>
                <w:sz w:val="28"/>
                <w:szCs w:val="28"/>
              </w:rPr>
              <w:t>,</w:t>
            </w:r>
            <w:r w:rsidR="003206CE">
              <w:rPr>
                <w:rFonts w:ascii="Times New Roman" w:hAnsi="Times New Roman"/>
                <w:sz w:val="28"/>
                <w:szCs w:val="28"/>
              </w:rPr>
              <w:t>2</w:t>
            </w:r>
            <w:r w:rsidR="00E470E5" w:rsidRPr="00E470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70E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8540B8" w:rsidRDefault="00A03B67" w:rsidP="003206C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7A12BD" w:rsidRPr="008816D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A12BD" w:rsidTr="007A12B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Здоровьесберегающая компетентность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8540B8" w:rsidRDefault="007A12BD" w:rsidP="003206C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64ED">
              <w:rPr>
                <w:rFonts w:ascii="Times New Roman" w:hAnsi="Times New Roman"/>
                <w:sz w:val="28"/>
                <w:szCs w:val="28"/>
              </w:rPr>
              <w:t>чел.</w:t>
            </w:r>
            <w:r w:rsidR="00F0273D">
              <w:rPr>
                <w:rFonts w:ascii="Times New Roman" w:hAnsi="Times New Roman"/>
                <w:sz w:val="28"/>
                <w:szCs w:val="28"/>
              </w:rPr>
              <w:t>4</w:t>
            </w:r>
            <w:r w:rsidR="003206CE">
              <w:rPr>
                <w:rFonts w:ascii="Times New Roman" w:hAnsi="Times New Roman"/>
                <w:sz w:val="28"/>
                <w:szCs w:val="28"/>
              </w:rPr>
              <w:t>7</w:t>
            </w:r>
            <w:r w:rsidRPr="000564ED">
              <w:rPr>
                <w:rFonts w:ascii="Times New Roman" w:hAnsi="Times New Roman"/>
                <w:sz w:val="28"/>
                <w:szCs w:val="28"/>
              </w:rPr>
              <w:t>,</w:t>
            </w:r>
            <w:r w:rsidR="003206CE">
              <w:rPr>
                <w:rFonts w:ascii="Times New Roman" w:hAnsi="Times New Roman"/>
                <w:sz w:val="28"/>
                <w:szCs w:val="28"/>
              </w:rPr>
              <w:t>2</w:t>
            </w:r>
            <w:r w:rsidR="00F02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4E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8540B8" w:rsidRDefault="007A12BD" w:rsidP="003206C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3B67"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  <w:r w:rsidR="00A03B67" w:rsidRPr="00A03B67">
              <w:rPr>
                <w:rFonts w:ascii="Times New Roman" w:hAnsi="Times New Roman"/>
                <w:sz w:val="28"/>
                <w:szCs w:val="28"/>
              </w:rPr>
              <w:t>5</w:t>
            </w:r>
            <w:r w:rsidR="003206CE">
              <w:rPr>
                <w:rFonts w:ascii="Times New Roman" w:hAnsi="Times New Roman"/>
                <w:sz w:val="28"/>
                <w:szCs w:val="28"/>
              </w:rPr>
              <w:t>5</w:t>
            </w:r>
            <w:r w:rsidR="00A03B67" w:rsidRPr="00A03B67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r w:rsidRPr="00A03B6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8540B8" w:rsidRDefault="00A03B67" w:rsidP="003206C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206CE">
              <w:rPr>
                <w:rFonts w:ascii="Times New Roman" w:hAnsi="Times New Roman"/>
                <w:sz w:val="28"/>
                <w:szCs w:val="28"/>
              </w:rPr>
              <w:t>2</w:t>
            </w:r>
            <w:r w:rsidR="007A12BD" w:rsidRPr="00C2555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BD" w:rsidRDefault="007A12BD" w:rsidP="007A12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Требуют внимания следующие дети с низким уровнем освоения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2"/>
        <w:gridCol w:w="7479"/>
      </w:tblGrid>
      <w:tr w:rsidR="007A12BD" w:rsidTr="007A12B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ребёнка</w:t>
            </w:r>
          </w:p>
        </w:tc>
      </w:tr>
      <w:tr w:rsidR="007A12BD" w:rsidTr="007A12B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 w:rsidP="008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540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8540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 С.</w:t>
            </w:r>
          </w:p>
        </w:tc>
      </w:tr>
      <w:tr w:rsidR="007A12BD" w:rsidTr="007A12B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 w:rsidP="008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540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8540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Т.</w:t>
            </w:r>
          </w:p>
        </w:tc>
      </w:tr>
      <w:tr w:rsidR="007A12BD" w:rsidTr="007A12B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 w:rsidP="008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540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8540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Саша С.</w:t>
            </w:r>
          </w:p>
        </w:tc>
      </w:tr>
      <w:tr w:rsidR="007A12BD" w:rsidTr="007A12B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 w:rsidP="008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540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8540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Ш.</w:t>
            </w:r>
          </w:p>
        </w:tc>
      </w:tr>
      <w:tr w:rsidR="007A12BD" w:rsidTr="007A12B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П.</w:t>
            </w:r>
          </w:p>
        </w:tc>
      </w:tr>
      <w:tr w:rsidR="007A12BD" w:rsidTr="007A12B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 w:rsidP="008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540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8540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А.</w:t>
            </w:r>
          </w:p>
        </w:tc>
      </w:tr>
      <w:tr w:rsidR="007A12BD" w:rsidTr="007A12BD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7A12BD" w:rsidP="008540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540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Default="008540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 А.</w:t>
            </w:r>
          </w:p>
        </w:tc>
      </w:tr>
    </w:tbl>
    <w:p w:rsidR="007A12BD" w:rsidRDefault="007A12BD" w:rsidP="007A1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BD" w:rsidRDefault="007A12BD" w:rsidP="007A12BD">
      <w:pPr>
        <w:spacing w:after="0" w:line="240" w:lineRule="auto"/>
        <w:ind w:left="-1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Охрана и укрепление здоровья детей. </w:t>
      </w:r>
    </w:p>
    <w:p w:rsidR="007A12BD" w:rsidRDefault="007A12BD" w:rsidP="007A12BD">
      <w:pPr>
        <w:spacing w:after="0" w:line="240" w:lineRule="auto"/>
        <w:ind w:left="-1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МАДОУ реализуется комплекс оздоровительных мероприятий, корригирующая гимнастика, проводится валеологическое просвещение дошкольников, тематические недели здоровья.</w:t>
      </w:r>
    </w:p>
    <w:p w:rsidR="007A12BD" w:rsidRDefault="007A12BD" w:rsidP="007A12BD">
      <w:pPr>
        <w:spacing w:after="0" w:line="240" w:lineRule="auto"/>
        <w:ind w:left="-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медицинского персонала.</w:t>
      </w:r>
      <w:r>
        <w:rPr>
          <w:rFonts w:ascii="Times New Roman" w:hAnsi="Times New Roman"/>
          <w:sz w:val="28"/>
          <w:szCs w:val="28"/>
        </w:rPr>
        <w:t xml:space="preserve"> В МАДОУ созданы </w:t>
      </w:r>
      <w:r w:rsidR="007D5D49">
        <w:rPr>
          <w:rFonts w:ascii="Times New Roman" w:hAnsi="Times New Roman"/>
          <w:sz w:val="28"/>
          <w:szCs w:val="28"/>
        </w:rPr>
        <w:t>медико социальные</w:t>
      </w:r>
      <w:r>
        <w:rPr>
          <w:rFonts w:ascii="Times New Roman" w:hAnsi="Times New Roman"/>
          <w:sz w:val="28"/>
          <w:szCs w:val="28"/>
        </w:rPr>
        <w:t xml:space="preserve"> условия. Медицинское обслуживание детей осуществляется </w:t>
      </w:r>
      <w:r w:rsidR="007D5D49">
        <w:rPr>
          <w:rFonts w:ascii="Times New Roman" w:hAnsi="Times New Roman"/>
          <w:sz w:val="28"/>
          <w:szCs w:val="28"/>
        </w:rPr>
        <w:t>старшей медицинской сестрой и врачами</w:t>
      </w:r>
      <w:r>
        <w:rPr>
          <w:rFonts w:ascii="Times New Roman" w:hAnsi="Times New Roman"/>
          <w:sz w:val="28"/>
          <w:szCs w:val="28"/>
        </w:rPr>
        <w:t xml:space="preserve"> детской поликлиники. Имеется медицинский кабинет (процедурный кабинет, изолятор), используется для оздоровления детей бактерицидный кварц. Общее санитарно–гигиеническое состояние соответствует требованиям СанПиН.</w:t>
      </w:r>
    </w:p>
    <w:p w:rsidR="007A12BD" w:rsidRDefault="007A12BD" w:rsidP="007A12BD">
      <w:pPr>
        <w:spacing w:after="0" w:line="240" w:lineRule="auto"/>
        <w:ind w:left="-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Медико–педагогическим персоналом осуществляются основные направления здоровьесберегающей деятельности:</w:t>
      </w:r>
    </w:p>
    <w:p w:rsidR="007A12BD" w:rsidRDefault="007A12BD" w:rsidP="007A12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здоровья ребенка;</w:t>
      </w:r>
    </w:p>
    <w:p w:rsidR="007A12BD" w:rsidRDefault="007A12BD" w:rsidP="007A12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календаря прививок и своевременное направление детей на вакцинацию в поликлинику;</w:t>
      </w:r>
    </w:p>
    <w:p w:rsidR="007A12BD" w:rsidRDefault="007A12BD" w:rsidP="007A12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и анализ адаптационных карт для вхождения ребенка в новый социальный статус и сохранения его психического здоровья;</w:t>
      </w:r>
    </w:p>
    <w:p w:rsidR="007A12BD" w:rsidRDefault="007A12BD" w:rsidP="007A12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новых форм взаимодействия с родителями по вопросам закаливания и охраны здоровья детей.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BD" w:rsidRDefault="007A12BD" w:rsidP="007A12BD">
      <w:pPr>
        <w:spacing w:after="0" w:line="240" w:lineRule="auto"/>
        <w:ind w:left="-105"/>
        <w:rPr>
          <w:rFonts w:ascii="Times New Roman" w:hAnsi="Times New Roman"/>
          <w:b/>
          <w:sz w:val="28"/>
          <w:szCs w:val="28"/>
        </w:rPr>
      </w:pPr>
    </w:p>
    <w:p w:rsidR="007A12BD" w:rsidRDefault="007A12BD" w:rsidP="007A12BD">
      <w:pPr>
        <w:spacing w:after="0" w:line="240" w:lineRule="auto"/>
        <w:ind w:left="-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Выводы: </w:t>
      </w:r>
      <w:r w:rsidRPr="00F6733A">
        <w:rPr>
          <w:rFonts w:ascii="Times New Roman" w:hAnsi="Times New Roman"/>
          <w:sz w:val="28"/>
          <w:szCs w:val="28"/>
        </w:rPr>
        <w:t>посещаемость детей в МАДОУ стабильно высокая, общая заболеваемость достаточно низкая. Особенно хочется отметить работу</w:t>
      </w:r>
      <w:r w:rsidR="00F6733A" w:rsidRPr="00F6733A">
        <w:rPr>
          <w:rFonts w:ascii="Times New Roman" w:hAnsi="Times New Roman"/>
          <w:sz w:val="28"/>
          <w:szCs w:val="28"/>
        </w:rPr>
        <w:t xml:space="preserve"> групп, </w:t>
      </w:r>
      <w:r w:rsidRPr="00F6733A">
        <w:rPr>
          <w:rFonts w:ascii="Times New Roman" w:hAnsi="Times New Roman"/>
          <w:sz w:val="28"/>
          <w:szCs w:val="28"/>
        </w:rPr>
        <w:t xml:space="preserve">показывающих стабильно высокие результаты посещаемости № </w:t>
      </w:r>
      <w:r w:rsidR="00F6733A" w:rsidRPr="00F6733A">
        <w:rPr>
          <w:rFonts w:ascii="Times New Roman" w:hAnsi="Times New Roman"/>
          <w:sz w:val="28"/>
          <w:szCs w:val="28"/>
        </w:rPr>
        <w:t>6</w:t>
      </w:r>
      <w:r w:rsidRPr="00F6733A">
        <w:rPr>
          <w:rFonts w:ascii="Times New Roman" w:hAnsi="Times New Roman"/>
          <w:sz w:val="28"/>
          <w:szCs w:val="28"/>
        </w:rPr>
        <w:t xml:space="preserve">, №5, №8, </w:t>
      </w:r>
      <w:r w:rsidR="00F6733A" w:rsidRPr="00F6733A">
        <w:rPr>
          <w:rFonts w:ascii="Times New Roman" w:hAnsi="Times New Roman"/>
          <w:sz w:val="28"/>
          <w:szCs w:val="28"/>
        </w:rPr>
        <w:t xml:space="preserve">№1, </w:t>
      </w:r>
      <w:r w:rsidRPr="00F6733A">
        <w:rPr>
          <w:rFonts w:ascii="Times New Roman" w:hAnsi="Times New Roman"/>
          <w:sz w:val="28"/>
          <w:szCs w:val="28"/>
        </w:rPr>
        <w:t>№9.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12BD" w:rsidRDefault="007A12BD" w:rsidP="007A12BD">
      <w:pPr>
        <w:spacing w:after="0" w:line="240" w:lineRule="auto"/>
        <w:ind w:left="-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7D5D49">
        <w:rPr>
          <w:rFonts w:ascii="Times New Roman" w:hAnsi="Times New Roman"/>
          <w:sz w:val="28"/>
          <w:szCs w:val="28"/>
        </w:rPr>
        <w:t xml:space="preserve">продолжать </w:t>
      </w:r>
      <w:r>
        <w:rPr>
          <w:rFonts w:ascii="Times New Roman" w:hAnsi="Times New Roman"/>
          <w:sz w:val="28"/>
          <w:szCs w:val="28"/>
        </w:rPr>
        <w:t>стремиться к сохранению результатов и к повышению количественных показателей посещаемости за счёт активного внедрения в образовательный процесс здоровьесберегающих технологий, повышения эффективности построения и организации физкультурно-оздоровительной работы в дошкольном учреждении.</w:t>
      </w:r>
    </w:p>
    <w:p w:rsidR="007A12BD" w:rsidRDefault="007A12BD" w:rsidP="007A12BD">
      <w:pPr>
        <w:spacing w:after="0" w:line="240" w:lineRule="auto"/>
        <w:ind w:left="-105"/>
        <w:rPr>
          <w:rFonts w:ascii="Times New Roman" w:hAnsi="Times New Roman"/>
          <w:sz w:val="28"/>
          <w:szCs w:val="28"/>
        </w:rPr>
      </w:pPr>
    </w:p>
    <w:p w:rsidR="007A12BD" w:rsidRDefault="007A12BD" w:rsidP="007A12BD">
      <w:pPr>
        <w:spacing w:after="0" w:line="240" w:lineRule="auto"/>
        <w:ind w:left="-105"/>
        <w:rPr>
          <w:rFonts w:ascii="Times New Roman" w:hAnsi="Times New Roman"/>
          <w:b/>
          <w:sz w:val="28"/>
          <w:szCs w:val="28"/>
        </w:rPr>
      </w:pPr>
    </w:p>
    <w:p w:rsidR="007A12BD" w:rsidRDefault="007A12BD" w:rsidP="007A12BD">
      <w:pPr>
        <w:spacing w:after="0" w:line="240" w:lineRule="auto"/>
        <w:ind w:left="-1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воспитателя по физическому воспитанию (приложение №1)</w:t>
      </w:r>
    </w:p>
    <w:p w:rsidR="007A12BD" w:rsidRDefault="007A12BD" w:rsidP="007A12BD">
      <w:pPr>
        <w:spacing w:after="0" w:line="240" w:lineRule="auto"/>
        <w:ind w:left="-1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по физической культуре являются: выполнение комплекса оздоровительных мероприятий, и организация оптимального двигательного режима ребенка. </w:t>
      </w:r>
    </w:p>
    <w:p w:rsidR="007A12BD" w:rsidRDefault="007A12BD" w:rsidP="007A12BD">
      <w:pPr>
        <w:spacing w:after="0" w:line="240" w:lineRule="auto"/>
        <w:ind w:left="-1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работы детского дошкольного учреждения на 201</w:t>
      </w:r>
      <w:r w:rsidR="005A7C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5A7C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 соответствии с основной образовательной программой дошкольного образования «Детский сад № 41» заключались в следующем:</w:t>
      </w:r>
    </w:p>
    <w:p w:rsidR="007A12BD" w:rsidRDefault="007A12BD" w:rsidP="007A12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физического и психического здоровья детей.</w:t>
      </w:r>
    </w:p>
    <w:p w:rsidR="007A12BD" w:rsidRDefault="007A12BD" w:rsidP="007A12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двигательной и гигиенической культуры.</w:t>
      </w:r>
    </w:p>
    <w:p w:rsidR="007A12BD" w:rsidRDefault="007A12BD" w:rsidP="007A12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детей потребности в ежедневной двигательной активности, последовательной выработке у детей основных двигательных умений и навыков.</w:t>
      </w:r>
    </w:p>
    <w:p w:rsidR="007A12BD" w:rsidRDefault="007A12BD" w:rsidP="007A12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физических качеств: ловкости, быстроты, выносливости, гибкости, координации движений, а также развития у детей умения ориентироваться в пространстве и умения сохранять равновесие. </w:t>
      </w:r>
    </w:p>
    <w:p w:rsidR="007A12BD" w:rsidRDefault="007A12BD" w:rsidP="007A12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способности оценивать качество выполнения движений, правил подвижных игр. </w:t>
      </w: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дошкольном учреждении велась целенаправленная работа по физическому развитию и воспитанию детей. </w:t>
      </w:r>
    </w:p>
    <w:p w:rsidR="0031089F" w:rsidRPr="00C0096D" w:rsidRDefault="007A12BD" w:rsidP="00C00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в дошкольном учреждении воспитателем по физической</w:t>
      </w:r>
      <w:r w:rsidR="0031089F" w:rsidRPr="0031089F">
        <w:rPr>
          <w:rFonts w:ascii="Times New Roman" w:hAnsi="Times New Roman"/>
          <w:sz w:val="28"/>
          <w:szCs w:val="28"/>
        </w:rPr>
        <w:t xml:space="preserve"> </w:t>
      </w:r>
      <w:r w:rsidR="0031089F">
        <w:rPr>
          <w:rFonts w:ascii="Times New Roman" w:hAnsi="Times New Roman"/>
          <w:sz w:val="28"/>
          <w:szCs w:val="28"/>
        </w:rPr>
        <w:t xml:space="preserve">культуре, музыкальным руководителем, старшим воспитателем </w:t>
      </w:r>
      <w:r>
        <w:rPr>
          <w:rFonts w:ascii="Times New Roman" w:hAnsi="Times New Roman"/>
          <w:sz w:val="28"/>
          <w:szCs w:val="28"/>
        </w:rPr>
        <w:t xml:space="preserve"> регулярно проводились спортивные</w:t>
      </w:r>
      <w:r w:rsidR="0031089F">
        <w:rPr>
          <w:rFonts w:ascii="Times New Roman" w:hAnsi="Times New Roman"/>
          <w:sz w:val="28"/>
          <w:szCs w:val="28"/>
        </w:rPr>
        <w:t xml:space="preserve"> и тематические </w:t>
      </w:r>
      <w:r>
        <w:rPr>
          <w:rFonts w:ascii="Times New Roman" w:hAnsi="Times New Roman"/>
          <w:sz w:val="28"/>
          <w:szCs w:val="28"/>
        </w:rPr>
        <w:t xml:space="preserve"> праздники и развлечения. </w:t>
      </w: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детского сада принимала участие в городских мероприятиях:</w:t>
      </w: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Зимняя олимпиада.</w:t>
      </w: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Весёлые старты.</w:t>
      </w:r>
    </w:p>
    <w:p w:rsidR="005A7CB6" w:rsidRDefault="005A7CB6" w:rsidP="007A1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соревнования «Весёлые старты» прошли на базе МАДОУ № 41.</w:t>
      </w: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 проводился анализ физической подготовленности детей. </w:t>
      </w:r>
    </w:p>
    <w:p w:rsidR="005A7CB6" w:rsidRDefault="007A12BD" w:rsidP="007A1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направлений деятельности воспитателя по физическому воспитанию являлась работа, направленная на коррекцию и профилактику нарушений, связанных с плоскостопием и нарушением осанки, для этого проводились упражнения, давались рекомендации воспитателям на группы по индивидуальной работе с детьми. Воспитатель по физическому воспитанию является руководителем групп</w:t>
      </w:r>
      <w:r w:rsidR="005A7CB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организации допол</w:t>
      </w:r>
      <w:r w:rsidR="005A7CB6">
        <w:rPr>
          <w:rFonts w:ascii="Times New Roman" w:hAnsi="Times New Roman"/>
          <w:sz w:val="28"/>
          <w:szCs w:val="28"/>
        </w:rPr>
        <w:t>нительного образования «Крепыш», группу по фитнесс-аэробике «Крепышок» ведёт внешний специалист по договору.</w:t>
      </w: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 грамотно организованный процесс физического воспитания дошкольников привел к достаточно высоким результатам освоения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«Физическое развитие» основой общеобразовательной программы дошкольного образования МАДОУ «Детский сад № 41». </w:t>
      </w:r>
      <w:r w:rsidR="005A7CB6">
        <w:rPr>
          <w:rFonts w:ascii="Times New Roman" w:hAnsi="Times New Roman"/>
          <w:color w:val="000000"/>
          <w:spacing w:val="-1"/>
          <w:sz w:val="28"/>
          <w:szCs w:val="28"/>
        </w:rPr>
        <w:t xml:space="preserve">За счёт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популяризаци</w:t>
      </w:r>
      <w:r w:rsidR="005A7CB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данного раздела образовательной деятельности среди родителей «законных представителей» </w:t>
      </w:r>
      <w:r w:rsidR="005A7CB6">
        <w:rPr>
          <w:rFonts w:ascii="Times New Roman" w:hAnsi="Times New Roman"/>
          <w:color w:val="000000"/>
          <w:spacing w:val="-1"/>
          <w:sz w:val="28"/>
          <w:szCs w:val="28"/>
        </w:rPr>
        <w:t xml:space="preserve">мы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увелич</w:t>
      </w:r>
      <w:r w:rsidR="005A7CB6">
        <w:rPr>
          <w:rFonts w:ascii="Times New Roman" w:hAnsi="Times New Roman"/>
          <w:color w:val="000000"/>
          <w:spacing w:val="-1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охват дополнительными образовательными услугами детей дошкольного возраста. </w:t>
      </w: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Здоровьесберегающая направленность образовательного процесса. </w:t>
      </w:r>
    </w:p>
    <w:p w:rsidR="007A12BD" w:rsidRDefault="007A12BD" w:rsidP="007A1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в работе с детьми применяют здоровьесберегающие технологии: пробуждающая гимнастика после сна, музыкотерапия, гимнастика Железнова,</w:t>
      </w:r>
      <w:r w:rsidR="005A7CB6">
        <w:rPr>
          <w:rFonts w:ascii="Times New Roman" w:hAnsi="Times New Roman"/>
          <w:sz w:val="28"/>
          <w:szCs w:val="28"/>
        </w:rPr>
        <w:t xml:space="preserve"> используют </w:t>
      </w:r>
      <w:proofErr w:type="spellStart"/>
      <w:r w:rsidR="005A7CB6">
        <w:rPr>
          <w:rFonts w:ascii="Times New Roman" w:hAnsi="Times New Roman"/>
          <w:sz w:val="28"/>
          <w:szCs w:val="28"/>
        </w:rPr>
        <w:t>логоритмику</w:t>
      </w:r>
      <w:proofErr w:type="spellEnd"/>
      <w:r w:rsidR="005A7C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A7CB6">
        <w:rPr>
          <w:rFonts w:ascii="Times New Roman" w:hAnsi="Times New Roman"/>
          <w:sz w:val="28"/>
          <w:szCs w:val="28"/>
        </w:rPr>
        <w:t xml:space="preserve">внедряют </w:t>
      </w:r>
      <w:r>
        <w:rPr>
          <w:rFonts w:ascii="Times New Roman" w:hAnsi="Times New Roman"/>
          <w:sz w:val="28"/>
          <w:szCs w:val="28"/>
        </w:rPr>
        <w:t xml:space="preserve">элементы обширного умывания, проводят закаливающие мероприятия. В </w:t>
      </w:r>
      <w:r w:rsidR="005A7CB6">
        <w:rPr>
          <w:rFonts w:ascii="Times New Roman" w:hAnsi="Times New Roman"/>
          <w:sz w:val="28"/>
          <w:szCs w:val="28"/>
        </w:rPr>
        <w:t xml:space="preserve">начале </w:t>
      </w:r>
      <w:r>
        <w:rPr>
          <w:rFonts w:ascii="Times New Roman" w:hAnsi="Times New Roman"/>
          <w:sz w:val="28"/>
          <w:szCs w:val="28"/>
        </w:rPr>
        <w:lastRenderedPageBreak/>
        <w:t>сентябр</w:t>
      </w:r>
      <w:r w:rsidR="005A7C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осуществляется подбор мебели в соответствии с ростовыми показателями детей. Во время образовательной деятельности с малой подвижностью проводится обязательная физкультминутка.</w:t>
      </w:r>
    </w:p>
    <w:p w:rsidR="00F2687E" w:rsidRDefault="00F2687E" w:rsidP="007A1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687E" w:rsidRDefault="00F2687E" w:rsidP="007A1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физкультурно-оздоровительной работы на будущий учебный год:</w:t>
      </w: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2BD" w:rsidRDefault="007A12BD" w:rsidP="007A12B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по оздоровлению и физическому воспитанию детей в соответствии с «Программой здоровья» и планом ДОУ.</w:t>
      </w:r>
    </w:p>
    <w:p w:rsidR="007A12BD" w:rsidRDefault="007A12BD" w:rsidP="007A12B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спортивных мероприятий совместно с родителями. </w:t>
      </w:r>
    </w:p>
    <w:p w:rsidR="007A12BD" w:rsidRDefault="007A12BD" w:rsidP="007A12B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проведение коррекционной гимнастики.</w:t>
      </w:r>
    </w:p>
    <w:p w:rsidR="00C0096D" w:rsidRPr="005746F9" w:rsidRDefault="007A12BD" w:rsidP="005746F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дополнительной образовательной деятельности с детьми, совершенствование приобретенных двигательных умений и навыков, развитие основных физических качеств. </w:t>
      </w:r>
    </w:p>
    <w:p w:rsidR="007A12BD" w:rsidRDefault="007A12BD" w:rsidP="007A12B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Коррекционная работа.</w:t>
      </w: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учителя-логопеда (приложение №2)</w:t>
      </w:r>
    </w:p>
    <w:p w:rsidR="007A12BD" w:rsidRDefault="007A12BD" w:rsidP="007A12B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ДОУ созданы условия для оказания помощи детям с нарушениями речи. С сентября месяца функционирует логопункт. Вся работа учителя - логопеда направлена на коррекцию звукопроизношения и развитие речемыслительной деятельности детей. Данная работа проводится в тесном контакте с ДОУ и, конечно, с родителями. Постоянно организуются индивидуальные беседы, консультации. Родителям детей, нуждающихся в коррекционной помощи, рекомендуется консультирование у специалистов ЦМПСС, ПМПК. Родителям выдавались направления и характеристики для консультирования.</w:t>
      </w:r>
    </w:p>
    <w:p w:rsidR="007A12BD" w:rsidRDefault="007A12BD" w:rsidP="007A12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</w:t>
      </w:r>
      <w:r w:rsidR="005A7CB6">
        <w:rPr>
          <w:rFonts w:ascii="Times New Roman" w:hAnsi="Times New Roman"/>
          <w:sz w:val="28"/>
          <w:szCs w:val="28"/>
        </w:rPr>
        <w:t xml:space="preserve">учителем-логопедом </w:t>
      </w:r>
      <w:r>
        <w:rPr>
          <w:rFonts w:ascii="Times New Roman" w:hAnsi="Times New Roman"/>
          <w:sz w:val="28"/>
          <w:szCs w:val="28"/>
        </w:rPr>
        <w:t>для родителей проводились в течение всего 201</w:t>
      </w:r>
      <w:r w:rsidR="005A7C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5A7C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учебного года по требованию родителей и по плану логокоррекционной работы в устной и в письменной формах, через интернет; в сентябре, декабре 201</w:t>
      </w:r>
      <w:r w:rsidR="005A7C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и в мае 201</w:t>
      </w:r>
      <w:r w:rsidR="005A7C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проводились родительские собрания; велись тетради взаимодействия учителя-логопеда и воспитателя, тетради взаимодействия учителя-логопеда и родителей. Велась просветительская деятельность.</w:t>
      </w:r>
    </w:p>
    <w:p w:rsidR="007A12BD" w:rsidRDefault="007A12BD" w:rsidP="007A12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 w:rsidR="002D45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– 201</w:t>
      </w:r>
      <w:r w:rsidR="002D45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учебного года были опубликованы статьи на сайте в Интернете -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http://vk.com/club80278251</w:t>
        </w:r>
      </w:hyperlink>
      <w:r>
        <w:rPr>
          <w:rFonts w:ascii="Times New Roman" w:hAnsi="Times New Roman"/>
          <w:sz w:val="28"/>
          <w:szCs w:val="28"/>
        </w:rPr>
        <w:t>:</w:t>
      </w:r>
    </w:p>
    <w:p w:rsidR="007A12BD" w:rsidRDefault="007A12BD" w:rsidP="007A12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Отработка слоговой структуры слов на материале текстов.</w:t>
      </w:r>
    </w:p>
    <w:p w:rsidR="007A12BD" w:rsidRDefault="007A12BD" w:rsidP="007A12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Игры на развитие слоговой структуры слова.</w:t>
      </w:r>
    </w:p>
    <w:p w:rsidR="007A12BD" w:rsidRDefault="007A12BD" w:rsidP="007A12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Игры на развитие фонематического восприятия.</w:t>
      </w:r>
    </w:p>
    <w:p w:rsidR="007A12BD" w:rsidRDefault="007A12BD" w:rsidP="007A12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Артикуляционная гимнастика.</w:t>
      </w:r>
    </w:p>
    <w:p w:rsidR="007A12BD" w:rsidRDefault="007A12BD" w:rsidP="007A12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другая информация.</w:t>
      </w:r>
    </w:p>
    <w:p w:rsidR="005A7CB6" w:rsidRDefault="005A7CB6" w:rsidP="007A12BD">
      <w:pPr>
        <w:jc w:val="both"/>
        <w:rPr>
          <w:rFonts w:ascii="Times New Roman" w:hAnsi="Times New Roman"/>
          <w:sz w:val="28"/>
          <w:szCs w:val="28"/>
        </w:rPr>
      </w:pPr>
      <w:r w:rsidRPr="005746F9">
        <w:rPr>
          <w:rFonts w:ascii="Times New Roman" w:hAnsi="Times New Roman"/>
          <w:b/>
          <w:sz w:val="28"/>
          <w:szCs w:val="28"/>
        </w:rPr>
        <w:t>Проблема: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2D4551">
        <w:rPr>
          <w:rFonts w:ascii="Times New Roman" w:hAnsi="Times New Roman"/>
          <w:sz w:val="28"/>
          <w:szCs w:val="28"/>
        </w:rPr>
        <w:t xml:space="preserve">не всегда выполняются родителями с детьми самостоятельные задания в тетрадках, которые оставляет учитель-логопед. </w:t>
      </w:r>
    </w:p>
    <w:p w:rsidR="00C0096D" w:rsidRPr="005746F9" w:rsidRDefault="002D4551" w:rsidP="005746F9">
      <w:pPr>
        <w:jc w:val="both"/>
        <w:rPr>
          <w:rFonts w:ascii="Times New Roman" w:hAnsi="Times New Roman"/>
          <w:sz w:val="28"/>
          <w:szCs w:val="28"/>
        </w:rPr>
      </w:pPr>
      <w:r w:rsidRPr="005746F9">
        <w:rPr>
          <w:rFonts w:ascii="Times New Roman" w:hAnsi="Times New Roman"/>
          <w:b/>
          <w:sz w:val="28"/>
          <w:szCs w:val="28"/>
        </w:rPr>
        <w:t>Решение:</w:t>
      </w:r>
      <w:r>
        <w:rPr>
          <w:rFonts w:ascii="Times New Roman" w:hAnsi="Times New Roman"/>
          <w:sz w:val="28"/>
          <w:szCs w:val="28"/>
        </w:rPr>
        <w:t xml:space="preserve"> усилить контроль взаимодействия воспитателя со специалистами и воспитателя </w:t>
      </w:r>
      <w:r w:rsidR="005746F9">
        <w:rPr>
          <w:rFonts w:ascii="Times New Roman" w:hAnsi="Times New Roman"/>
          <w:sz w:val="28"/>
          <w:szCs w:val="28"/>
        </w:rPr>
        <w:t>с родителями по данному вопросу.</w:t>
      </w: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музыкального руководителя групп раннего возраста (приложение №3)</w:t>
      </w: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музыкального руководителя групп дошкольного возраста (приложение №4).</w:t>
      </w: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КОНКУРСАХ.</w:t>
      </w:r>
    </w:p>
    <w:p w:rsidR="00A539DF" w:rsidRPr="00A539DF" w:rsidRDefault="00A539DF" w:rsidP="00A539DF">
      <w:pPr>
        <w:rPr>
          <w:rFonts w:ascii="Times New Roman" w:hAnsi="Times New Roman"/>
          <w:b/>
          <w:sz w:val="28"/>
          <w:szCs w:val="28"/>
        </w:rPr>
      </w:pPr>
      <w:r w:rsidRPr="00A539DF">
        <w:rPr>
          <w:rFonts w:ascii="Times New Roman" w:hAnsi="Times New Roman"/>
          <w:b/>
          <w:sz w:val="28"/>
          <w:szCs w:val="28"/>
        </w:rPr>
        <w:t>Педагоги и воспитанники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A539DF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A539DF">
        <w:rPr>
          <w:rFonts w:ascii="Times New Roman" w:hAnsi="Times New Roman"/>
          <w:b/>
          <w:sz w:val="28"/>
          <w:szCs w:val="28"/>
        </w:rPr>
        <w:t xml:space="preserve"> учебном году принимали участие в  конкурсах, фестивалях</w:t>
      </w:r>
      <w:r>
        <w:rPr>
          <w:rFonts w:ascii="Times New Roman" w:hAnsi="Times New Roman"/>
          <w:b/>
          <w:sz w:val="28"/>
          <w:szCs w:val="28"/>
        </w:rPr>
        <w:t xml:space="preserve"> разных уровней</w:t>
      </w:r>
      <w:r w:rsidRPr="00A539DF">
        <w:rPr>
          <w:rFonts w:ascii="Times New Roman" w:hAnsi="Times New Roman"/>
          <w:b/>
          <w:sz w:val="28"/>
          <w:szCs w:val="28"/>
        </w:rPr>
        <w:t>:</w:t>
      </w:r>
    </w:p>
    <w:p w:rsidR="007A12BD" w:rsidRDefault="007A12BD" w:rsidP="007A1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международного;</w:t>
      </w:r>
    </w:p>
    <w:p w:rsidR="007A12BD" w:rsidRDefault="007A12BD" w:rsidP="007A1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всероссийского;</w:t>
      </w:r>
    </w:p>
    <w:p w:rsidR="007A12BD" w:rsidRDefault="007A12BD" w:rsidP="007A1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городского;</w:t>
      </w:r>
    </w:p>
    <w:p w:rsidR="007A12BD" w:rsidRDefault="007A12BD" w:rsidP="007A1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учреждения ДОУ.</w:t>
      </w:r>
    </w:p>
    <w:p w:rsidR="006C5B1E" w:rsidRPr="00864513" w:rsidRDefault="007A12BD" w:rsidP="007A1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4513">
        <w:rPr>
          <w:rFonts w:ascii="Times New Roman" w:hAnsi="Times New Roman"/>
          <w:b/>
          <w:sz w:val="28"/>
          <w:szCs w:val="28"/>
        </w:rPr>
        <w:t xml:space="preserve">Таких как </w:t>
      </w:r>
    </w:p>
    <w:p w:rsidR="006C5B1E" w:rsidRPr="00864513" w:rsidRDefault="007A12BD" w:rsidP="006C5B1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>«Мечтай-Ис</w:t>
      </w:r>
      <w:r w:rsidR="006C5B1E" w:rsidRPr="00864513">
        <w:rPr>
          <w:rFonts w:ascii="Times New Roman" w:hAnsi="Times New Roman"/>
          <w:sz w:val="28"/>
          <w:szCs w:val="28"/>
        </w:rPr>
        <w:t>следуй-Размышляй»:</w:t>
      </w:r>
    </w:p>
    <w:p w:rsidR="006C5B1E" w:rsidRPr="00864513" w:rsidRDefault="006C5B1E" w:rsidP="007A1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>- « Любимые сказки Г.Х. Андерсена»</w:t>
      </w:r>
    </w:p>
    <w:p w:rsidR="006C5B1E" w:rsidRPr="00864513" w:rsidRDefault="006C5B1E" w:rsidP="007A1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>- «О, спорт, ты – МИР!»</w:t>
      </w:r>
    </w:p>
    <w:p w:rsidR="006C5B1E" w:rsidRPr="00864513" w:rsidRDefault="006C5B1E" w:rsidP="007A1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>- «Встречаем Деда Мороза»</w:t>
      </w:r>
    </w:p>
    <w:p w:rsidR="006C5B1E" w:rsidRPr="00864513" w:rsidRDefault="006C5B1E" w:rsidP="007A1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>- «Дары природы»</w:t>
      </w:r>
    </w:p>
    <w:p w:rsidR="006C5B1E" w:rsidRPr="00864513" w:rsidRDefault="006C5B1E" w:rsidP="007A12B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>С</w:t>
      </w:r>
      <w:r w:rsidR="007A12BD" w:rsidRPr="00864513">
        <w:rPr>
          <w:rFonts w:ascii="Times New Roman" w:hAnsi="Times New Roman"/>
          <w:sz w:val="28"/>
          <w:szCs w:val="28"/>
        </w:rPr>
        <w:t>мотр-конкурс чтецов «Радуга талантов»,</w:t>
      </w:r>
    </w:p>
    <w:p w:rsidR="006C5B1E" w:rsidRPr="00864513" w:rsidRDefault="006C5B1E" w:rsidP="007A12B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>Ф</w:t>
      </w:r>
      <w:r w:rsidR="007A12BD" w:rsidRPr="00864513">
        <w:rPr>
          <w:rFonts w:ascii="Times New Roman" w:hAnsi="Times New Roman"/>
          <w:sz w:val="28"/>
          <w:szCs w:val="28"/>
        </w:rPr>
        <w:t>естиваль детского творчества</w:t>
      </w:r>
      <w:r w:rsidR="00CE2583" w:rsidRPr="00864513">
        <w:rPr>
          <w:rFonts w:ascii="Times New Roman" w:hAnsi="Times New Roman"/>
          <w:sz w:val="28"/>
          <w:szCs w:val="28"/>
        </w:rPr>
        <w:t xml:space="preserve"> «Детский альбом»</w:t>
      </w:r>
    </w:p>
    <w:p w:rsidR="006C5B1E" w:rsidRPr="00864513" w:rsidRDefault="007A12BD" w:rsidP="007A12B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 xml:space="preserve"> «</w:t>
      </w:r>
      <w:r w:rsidR="006C5B1E" w:rsidRPr="00864513">
        <w:rPr>
          <w:rFonts w:ascii="Times New Roman" w:hAnsi="Times New Roman"/>
          <w:sz w:val="28"/>
          <w:szCs w:val="28"/>
        </w:rPr>
        <w:t>Осенняя ярмарка</w:t>
      </w:r>
      <w:r w:rsidRPr="00864513">
        <w:rPr>
          <w:rFonts w:ascii="Times New Roman" w:hAnsi="Times New Roman"/>
          <w:sz w:val="28"/>
          <w:szCs w:val="28"/>
        </w:rPr>
        <w:t>»</w:t>
      </w:r>
    </w:p>
    <w:p w:rsidR="006C5B1E" w:rsidRPr="00864513" w:rsidRDefault="007A12BD" w:rsidP="007A12B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 xml:space="preserve"> «</w:t>
      </w:r>
      <w:r w:rsidR="006C5B1E" w:rsidRPr="00864513">
        <w:rPr>
          <w:rFonts w:ascii="Times New Roman" w:hAnsi="Times New Roman"/>
          <w:sz w:val="28"/>
          <w:szCs w:val="28"/>
        </w:rPr>
        <w:t>Зимушка-зима»,</w:t>
      </w:r>
    </w:p>
    <w:p w:rsidR="006C5B1E" w:rsidRPr="00864513" w:rsidRDefault="006C5B1E" w:rsidP="007A12B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>«Папа может!»</w:t>
      </w:r>
    </w:p>
    <w:p w:rsidR="006C5B1E" w:rsidRPr="00864513" w:rsidRDefault="006C5B1E" w:rsidP="007A12B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 xml:space="preserve"> «Заботливая мама»</w:t>
      </w:r>
    </w:p>
    <w:p w:rsidR="006C5B1E" w:rsidRPr="00864513" w:rsidRDefault="006C5B1E" w:rsidP="007A12B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 xml:space="preserve"> Акция «Не ходи по тонкому льду»</w:t>
      </w:r>
    </w:p>
    <w:p w:rsidR="006C5B1E" w:rsidRPr="00864513" w:rsidRDefault="006C5B1E" w:rsidP="007A12B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 xml:space="preserve"> «Кошки разные нужны, кошки разные важны!»</w:t>
      </w:r>
    </w:p>
    <w:p w:rsidR="006C5B1E" w:rsidRPr="00864513" w:rsidRDefault="006C5B1E" w:rsidP="007A12B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 xml:space="preserve"> «Снеговик и Ко»</w:t>
      </w:r>
    </w:p>
    <w:p w:rsidR="007A12BD" w:rsidRPr="00864513" w:rsidRDefault="006C5B1E" w:rsidP="007A12B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 xml:space="preserve"> «Мозаика детского творчества»</w:t>
      </w:r>
    </w:p>
    <w:p w:rsidR="00864513" w:rsidRPr="00864513" w:rsidRDefault="00864513" w:rsidP="007A12B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>«Ярмарка талантов»</w:t>
      </w:r>
    </w:p>
    <w:p w:rsidR="00864513" w:rsidRPr="00F2687E" w:rsidRDefault="00F2687E" w:rsidP="00F2687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</w:t>
      </w:r>
      <w:r w:rsidR="00864513" w:rsidRPr="008645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Детство это я и ты</w:t>
      </w:r>
      <w:r w:rsidR="00864513" w:rsidRPr="00864513">
        <w:rPr>
          <w:rFonts w:ascii="Times New Roman" w:hAnsi="Times New Roman"/>
          <w:sz w:val="28"/>
          <w:szCs w:val="28"/>
        </w:rPr>
        <w:t>»</w:t>
      </w:r>
    </w:p>
    <w:p w:rsidR="00864513" w:rsidRPr="00864513" w:rsidRDefault="00864513" w:rsidP="00864513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4513" w:rsidRPr="00864513" w:rsidRDefault="007A12BD" w:rsidP="008645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lastRenderedPageBreak/>
        <w:t>Весь педагогический коллектив был успешно задействован, но особенно хочется отметить активность педагогов</w:t>
      </w:r>
      <w:r w:rsidR="00864513" w:rsidRPr="00864513">
        <w:rPr>
          <w:rFonts w:ascii="Times New Roman" w:hAnsi="Times New Roman"/>
          <w:sz w:val="28"/>
          <w:szCs w:val="28"/>
        </w:rPr>
        <w:t>:</w:t>
      </w:r>
      <w:r w:rsidRPr="00864513">
        <w:rPr>
          <w:rFonts w:ascii="Times New Roman" w:hAnsi="Times New Roman"/>
          <w:sz w:val="28"/>
          <w:szCs w:val="28"/>
        </w:rPr>
        <w:t xml:space="preserve"> </w:t>
      </w:r>
      <w:r w:rsidR="00864513" w:rsidRPr="00864513">
        <w:rPr>
          <w:rFonts w:ascii="Times New Roman" w:hAnsi="Times New Roman"/>
          <w:sz w:val="28"/>
          <w:szCs w:val="28"/>
        </w:rPr>
        <w:t xml:space="preserve"> Котовой Т.А., которая приняла участие в городском конкурсе «Учитель года», воспитанники и родители которой  принимали активное участие в конкурсах различного уровня.</w:t>
      </w:r>
    </w:p>
    <w:p w:rsidR="007A12BD" w:rsidRDefault="007A12BD" w:rsidP="007A1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513">
        <w:rPr>
          <w:rFonts w:ascii="Times New Roman" w:hAnsi="Times New Roman"/>
          <w:sz w:val="28"/>
          <w:szCs w:val="28"/>
        </w:rPr>
        <w:t xml:space="preserve">Березиной М.А., Набиуллиной А.В., Клементьевой Л.И., Филоновой Т.С., </w:t>
      </w:r>
      <w:r w:rsidR="00864513">
        <w:rPr>
          <w:rFonts w:ascii="Times New Roman" w:hAnsi="Times New Roman"/>
          <w:sz w:val="28"/>
          <w:szCs w:val="28"/>
        </w:rPr>
        <w:t>Фроловой Е.О., Кокоревой Л.В., Сакач А.Е., Матвеевой Л.В., Михеевой О.С.</w:t>
      </w:r>
    </w:p>
    <w:p w:rsidR="007A12BD" w:rsidRDefault="007A12BD" w:rsidP="007A1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2BD" w:rsidRDefault="007A12BD" w:rsidP="007A12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12BD" w:rsidRDefault="007A12BD" w:rsidP="007A12B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СОЦИУМОМ</w:t>
      </w:r>
    </w:p>
    <w:p w:rsidR="007A12BD" w:rsidRDefault="007A12BD" w:rsidP="007A12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на основе договоров работал с различными социальными институтами Великого Новгорода:</w:t>
      </w:r>
    </w:p>
    <w:p w:rsidR="007A12BD" w:rsidRDefault="007A12BD" w:rsidP="007A12BD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Кукольный театр «Умка»;</w:t>
      </w:r>
    </w:p>
    <w:p w:rsidR="00E13813" w:rsidRDefault="00E13813" w:rsidP="007A12BD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ЦТИ «Ильмера»;</w:t>
      </w:r>
    </w:p>
    <w:p w:rsidR="007A12BD" w:rsidRDefault="007A12BD" w:rsidP="007A12BD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библиотека им. В. Бианки;</w:t>
      </w:r>
    </w:p>
    <w:p w:rsidR="007A12BD" w:rsidRDefault="007A12BD" w:rsidP="007A12BD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планетарий;</w:t>
      </w:r>
    </w:p>
    <w:p w:rsidR="007A12BD" w:rsidRDefault="007A12BD" w:rsidP="007A12BD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ОАОУ ДПО «</w:t>
      </w:r>
      <w:r w:rsidR="00FF0C79">
        <w:rPr>
          <w:rFonts w:ascii="Times New Roman" w:hAnsi="Times New Roman"/>
          <w:sz w:val="28"/>
          <w:szCs w:val="28"/>
        </w:rPr>
        <w:t>ЛОГОС</w:t>
      </w:r>
      <w:r>
        <w:rPr>
          <w:rFonts w:ascii="Times New Roman" w:hAnsi="Times New Roman"/>
          <w:sz w:val="28"/>
          <w:szCs w:val="28"/>
        </w:rPr>
        <w:t>» курсовая подготовка;</w:t>
      </w:r>
    </w:p>
    <w:p w:rsidR="007A12BD" w:rsidRDefault="007A12BD" w:rsidP="007A12BD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«Центр психолого-медико-социального сопровождения»;</w:t>
      </w:r>
    </w:p>
    <w:p w:rsidR="007A12BD" w:rsidRDefault="007A12BD" w:rsidP="007A12BD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маркетинга и кадровых ресурсов (участие в КИР, ЦРО).</w:t>
      </w:r>
    </w:p>
    <w:p w:rsidR="00FF0C79" w:rsidRDefault="00FF0C79" w:rsidP="007A12BD">
      <w:pPr>
        <w:rPr>
          <w:rFonts w:ascii="Times New Roman" w:hAnsi="Times New Roman"/>
          <w:b/>
          <w:sz w:val="28"/>
          <w:szCs w:val="28"/>
        </w:rPr>
      </w:pPr>
    </w:p>
    <w:p w:rsidR="007A12BD" w:rsidRDefault="007A12BD" w:rsidP="007A12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7A12BD" w:rsidRDefault="007A12BD" w:rsidP="007A12BD">
      <w:pPr>
        <w:rPr>
          <w:rFonts w:ascii="Times New Roman" w:hAnsi="Times New Roman"/>
          <w:sz w:val="28"/>
          <w:szCs w:val="28"/>
        </w:rPr>
      </w:pPr>
      <w:r w:rsidRPr="009120BA">
        <w:rPr>
          <w:rFonts w:ascii="Times New Roman" w:hAnsi="Times New Roman"/>
          <w:sz w:val="28"/>
          <w:szCs w:val="28"/>
        </w:rPr>
        <w:t xml:space="preserve">Проведено </w:t>
      </w:r>
      <w:r w:rsidR="00871186">
        <w:rPr>
          <w:rFonts w:ascii="Times New Roman" w:hAnsi="Times New Roman"/>
          <w:sz w:val="28"/>
          <w:szCs w:val="28"/>
        </w:rPr>
        <w:t xml:space="preserve">выборочное </w:t>
      </w:r>
      <w:r w:rsidRPr="009120BA">
        <w:rPr>
          <w:rFonts w:ascii="Times New Roman" w:hAnsi="Times New Roman"/>
          <w:sz w:val="28"/>
          <w:szCs w:val="28"/>
        </w:rPr>
        <w:t xml:space="preserve">анкетирование   -     </w:t>
      </w:r>
      <w:r w:rsidR="00681076" w:rsidRPr="009120BA">
        <w:rPr>
          <w:rFonts w:ascii="Times New Roman" w:hAnsi="Times New Roman"/>
          <w:sz w:val="28"/>
          <w:szCs w:val="28"/>
        </w:rPr>
        <w:t>1</w:t>
      </w:r>
      <w:r w:rsidR="009120BA" w:rsidRPr="009120BA">
        <w:rPr>
          <w:rFonts w:ascii="Times New Roman" w:hAnsi="Times New Roman"/>
          <w:sz w:val="28"/>
          <w:szCs w:val="28"/>
        </w:rPr>
        <w:t>54</w:t>
      </w:r>
      <w:r w:rsidRPr="009120BA">
        <w:rPr>
          <w:rFonts w:ascii="Times New Roman" w:hAnsi="Times New Roman"/>
          <w:sz w:val="28"/>
          <w:szCs w:val="28"/>
        </w:rPr>
        <w:t xml:space="preserve"> человек</w:t>
      </w:r>
      <w:r w:rsidR="009120BA" w:rsidRPr="009120BA">
        <w:rPr>
          <w:rFonts w:ascii="Times New Roman" w:hAnsi="Times New Roman"/>
          <w:sz w:val="28"/>
          <w:szCs w:val="28"/>
        </w:rPr>
        <w:t>а</w:t>
      </w:r>
    </w:p>
    <w:p w:rsidR="007A12BD" w:rsidRDefault="007A12BD" w:rsidP="007A12B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4763" w:type="pct"/>
        <w:tblLook w:val="04A0" w:firstRow="1" w:lastRow="0" w:firstColumn="1" w:lastColumn="0" w:noHBand="0" w:noVBand="1"/>
      </w:tblPr>
      <w:tblGrid>
        <w:gridCol w:w="3147"/>
        <w:gridCol w:w="2653"/>
        <w:gridCol w:w="3317"/>
      </w:tblGrid>
      <w:tr w:rsidR="007A12BD" w:rsidTr="00681076">
        <w:trPr>
          <w:trHeight w:val="27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3A4246" w:rsidRDefault="007A1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4246">
              <w:rPr>
                <w:rFonts w:ascii="Times New Roman" w:hAnsi="Times New Roman"/>
                <w:b/>
                <w:sz w:val="28"/>
                <w:szCs w:val="28"/>
              </w:rPr>
              <w:t xml:space="preserve">Удовлетворённость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3A4246" w:rsidRDefault="007A1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4246">
              <w:rPr>
                <w:rFonts w:ascii="Times New Roman" w:hAnsi="Times New Roman"/>
                <w:b/>
                <w:sz w:val="28"/>
                <w:szCs w:val="28"/>
              </w:rPr>
              <w:t xml:space="preserve">Вовлеченность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D" w:rsidRPr="00681076" w:rsidRDefault="007A1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1076">
              <w:rPr>
                <w:rFonts w:ascii="Times New Roman" w:hAnsi="Times New Roman"/>
                <w:b/>
                <w:sz w:val="28"/>
                <w:szCs w:val="28"/>
              </w:rPr>
              <w:t xml:space="preserve">Информированность </w:t>
            </w:r>
          </w:p>
        </w:tc>
      </w:tr>
      <w:tr w:rsidR="007A12BD" w:rsidTr="00681076">
        <w:trPr>
          <w:trHeight w:val="26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3A4246" w:rsidRDefault="007A12BD">
            <w:pPr>
              <w:rPr>
                <w:rFonts w:ascii="Times New Roman" w:hAnsi="Times New Roman"/>
                <w:sz w:val="28"/>
                <w:szCs w:val="28"/>
              </w:rPr>
            </w:pPr>
            <w:r w:rsidRPr="003A4246">
              <w:rPr>
                <w:rFonts w:ascii="Times New Roman" w:hAnsi="Times New Roman"/>
                <w:sz w:val="28"/>
                <w:szCs w:val="28"/>
              </w:rPr>
              <w:t>94,6 %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D" w:rsidRPr="003A4246" w:rsidRDefault="003A4246">
            <w:pPr>
              <w:rPr>
                <w:rFonts w:ascii="Times New Roman" w:hAnsi="Times New Roman"/>
                <w:sz w:val="28"/>
                <w:szCs w:val="28"/>
              </w:rPr>
            </w:pPr>
            <w:r w:rsidRPr="003A4246">
              <w:rPr>
                <w:rFonts w:ascii="Times New Roman" w:hAnsi="Times New Roman"/>
                <w:sz w:val="28"/>
                <w:szCs w:val="28"/>
              </w:rPr>
              <w:t>85,7</w:t>
            </w:r>
            <w:r w:rsidR="007A12BD" w:rsidRPr="003A424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D" w:rsidRPr="00681076" w:rsidRDefault="00681076">
            <w:pPr>
              <w:rPr>
                <w:rFonts w:ascii="Times New Roman" w:hAnsi="Times New Roman"/>
                <w:sz w:val="28"/>
                <w:szCs w:val="28"/>
              </w:rPr>
            </w:pPr>
            <w:r w:rsidRPr="00681076">
              <w:rPr>
                <w:rFonts w:ascii="Times New Roman" w:hAnsi="Times New Roman"/>
                <w:sz w:val="28"/>
                <w:szCs w:val="28"/>
              </w:rPr>
              <w:t>97</w:t>
            </w:r>
            <w:r w:rsidR="007A12BD" w:rsidRPr="0068107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7A12BD" w:rsidRDefault="007A12BD" w:rsidP="007A12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№5)</w:t>
      </w:r>
    </w:p>
    <w:p w:rsidR="007A12BD" w:rsidRDefault="007A12BD" w:rsidP="00B12A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счёт привлечения благотворительных родительских средств и активности педагогических </w:t>
      </w:r>
      <w:r w:rsidR="00C9248D">
        <w:rPr>
          <w:rFonts w:ascii="Times New Roman" w:hAnsi="Times New Roman"/>
          <w:sz w:val="28"/>
          <w:szCs w:val="28"/>
        </w:rPr>
        <w:t xml:space="preserve">работников пополняется ППРС ДОУ, совершенствуется состояние и уровень благоустройства прогулочных площадок. </w:t>
      </w:r>
      <w:r>
        <w:rPr>
          <w:rFonts w:ascii="Times New Roman" w:hAnsi="Times New Roman"/>
          <w:sz w:val="28"/>
          <w:szCs w:val="28"/>
        </w:rPr>
        <w:t xml:space="preserve"> Хочется отметить работу </w:t>
      </w:r>
      <w:r w:rsidR="00C9248D">
        <w:rPr>
          <w:rFonts w:ascii="Times New Roman" w:hAnsi="Times New Roman"/>
          <w:sz w:val="28"/>
          <w:szCs w:val="28"/>
        </w:rPr>
        <w:t xml:space="preserve">Сакач А.Е.,  которая  за короткий промежуток времени смогла организовать взаимодействие с родителями по благоустройству прогулочного участка и созданию ППРС в группе. Работу педагогов  Фроловой Е.О., Кокоревой Л.В.,  по пополнению ППРС в группе и благоустройству участка. </w:t>
      </w:r>
      <w:r w:rsidR="00F2687E">
        <w:rPr>
          <w:rFonts w:ascii="Times New Roman" w:hAnsi="Times New Roman"/>
          <w:sz w:val="28"/>
          <w:szCs w:val="28"/>
        </w:rPr>
        <w:t>Работу педагога</w:t>
      </w:r>
      <w:r w:rsidR="00C9248D">
        <w:rPr>
          <w:rFonts w:ascii="Times New Roman" w:hAnsi="Times New Roman"/>
          <w:sz w:val="28"/>
          <w:szCs w:val="28"/>
        </w:rPr>
        <w:t xml:space="preserve"> Котовой Т.А., </w:t>
      </w:r>
      <w:r>
        <w:rPr>
          <w:rFonts w:ascii="Times New Roman" w:hAnsi="Times New Roman"/>
          <w:sz w:val="28"/>
          <w:szCs w:val="28"/>
        </w:rPr>
        <w:t>котор</w:t>
      </w:r>
      <w:r w:rsidR="00C9248D">
        <w:rPr>
          <w:rFonts w:ascii="Times New Roman" w:hAnsi="Times New Roman"/>
          <w:sz w:val="28"/>
          <w:szCs w:val="28"/>
        </w:rPr>
        <w:t>ая не останавливается на достигнутом, а постоянно совершенствует</w:t>
      </w:r>
      <w:r w:rsidR="00B12A44">
        <w:rPr>
          <w:rFonts w:ascii="Times New Roman" w:hAnsi="Times New Roman"/>
          <w:sz w:val="28"/>
          <w:szCs w:val="28"/>
        </w:rPr>
        <w:t xml:space="preserve">, </w:t>
      </w:r>
      <w:r w:rsidR="00F2687E">
        <w:rPr>
          <w:rFonts w:ascii="Times New Roman" w:hAnsi="Times New Roman"/>
          <w:sz w:val="28"/>
          <w:szCs w:val="28"/>
        </w:rPr>
        <w:t>моделирует ППРС</w:t>
      </w:r>
      <w:r w:rsidR="00B12A44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тесном контакте с родителями (по пополнению ППРС) работали группы № 9, № 11</w:t>
      </w:r>
      <w:r w:rsidR="00B12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процесс вовлечения родителей (законных представителей) на правах партнёрских отношений и привлечения </w:t>
      </w:r>
      <w:r>
        <w:rPr>
          <w:rFonts w:ascii="Times New Roman" w:hAnsi="Times New Roman"/>
          <w:sz w:val="28"/>
          <w:szCs w:val="28"/>
        </w:rPr>
        <w:lastRenderedPageBreak/>
        <w:t xml:space="preserve">внебюджетных средств </w:t>
      </w:r>
      <w:r w:rsidR="00B12A44">
        <w:rPr>
          <w:rFonts w:ascii="Times New Roman" w:hAnsi="Times New Roman"/>
          <w:sz w:val="28"/>
          <w:szCs w:val="28"/>
        </w:rPr>
        <w:t>шёл</w:t>
      </w:r>
      <w:r>
        <w:rPr>
          <w:rFonts w:ascii="Times New Roman" w:hAnsi="Times New Roman"/>
          <w:sz w:val="28"/>
          <w:szCs w:val="28"/>
        </w:rPr>
        <w:t xml:space="preserve"> активно не во всех группах. ППРС ДОУ в </w:t>
      </w:r>
      <w:r w:rsidR="00B12A44">
        <w:rPr>
          <w:rFonts w:ascii="Times New Roman" w:hAnsi="Times New Roman"/>
          <w:sz w:val="28"/>
          <w:szCs w:val="28"/>
        </w:rPr>
        <w:t xml:space="preserve"> некоторых группах </w:t>
      </w:r>
      <w:r>
        <w:rPr>
          <w:rFonts w:ascii="Times New Roman" w:hAnsi="Times New Roman"/>
          <w:sz w:val="28"/>
          <w:szCs w:val="28"/>
        </w:rPr>
        <w:t xml:space="preserve">не дотягивает до уровня требований современного образования. </w:t>
      </w:r>
    </w:p>
    <w:p w:rsidR="000213C5" w:rsidRPr="00B12A44" w:rsidRDefault="007A12BD" w:rsidP="00F268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велась работа по социальной защите участников образовательного процесса, предусмотренная планом.  В МАДОУ </w:t>
      </w:r>
      <w:r w:rsidR="00B12A44">
        <w:rPr>
          <w:rFonts w:ascii="Times New Roman" w:hAnsi="Times New Roman"/>
          <w:sz w:val="28"/>
          <w:szCs w:val="28"/>
        </w:rPr>
        <w:t xml:space="preserve">имеются </w:t>
      </w:r>
      <w:r>
        <w:rPr>
          <w:rFonts w:ascii="Times New Roman" w:hAnsi="Times New Roman"/>
          <w:sz w:val="28"/>
          <w:szCs w:val="28"/>
        </w:rPr>
        <w:t xml:space="preserve"> неблагополучны</w:t>
      </w:r>
      <w:r w:rsidR="00B12A4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сем</w:t>
      </w:r>
      <w:r w:rsidR="00B12A44">
        <w:rPr>
          <w:rFonts w:ascii="Times New Roman" w:hAnsi="Times New Roman"/>
          <w:sz w:val="28"/>
          <w:szCs w:val="28"/>
        </w:rPr>
        <w:t>ьи</w:t>
      </w:r>
      <w:r w:rsidR="000213C5">
        <w:rPr>
          <w:rFonts w:ascii="Times New Roman" w:hAnsi="Times New Roman"/>
          <w:sz w:val="28"/>
          <w:szCs w:val="28"/>
        </w:rPr>
        <w:t>, ведётся социальный паспорт ДОУ.</w:t>
      </w:r>
      <w:r>
        <w:rPr>
          <w:rFonts w:ascii="Times New Roman" w:hAnsi="Times New Roman"/>
          <w:sz w:val="28"/>
          <w:szCs w:val="28"/>
        </w:rPr>
        <w:t xml:space="preserve"> Родители в этих семьях нах</w:t>
      </w:r>
      <w:r w:rsidR="000213C5">
        <w:rPr>
          <w:rFonts w:ascii="Times New Roman" w:hAnsi="Times New Roman"/>
          <w:sz w:val="28"/>
          <w:szCs w:val="28"/>
        </w:rPr>
        <w:t>одятся на контроле в учреждении, ведётся взаимодействие с контролирующими органами.</w:t>
      </w:r>
      <w:r>
        <w:rPr>
          <w:rFonts w:ascii="Times New Roman" w:hAnsi="Times New Roman"/>
          <w:sz w:val="28"/>
          <w:szCs w:val="28"/>
        </w:rPr>
        <w:t xml:space="preserve"> Необходимо и далее проводить</w:t>
      </w:r>
      <w:r w:rsidR="00B12A44">
        <w:rPr>
          <w:rFonts w:ascii="Times New Roman" w:hAnsi="Times New Roman"/>
          <w:sz w:val="28"/>
          <w:szCs w:val="28"/>
        </w:rPr>
        <w:t xml:space="preserve"> работу по данному направлению.</w:t>
      </w:r>
    </w:p>
    <w:p w:rsidR="007A12BD" w:rsidRDefault="007A12BD" w:rsidP="00F268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деятельности ДОУ за 201</w:t>
      </w:r>
      <w:r w:rsidR="00B12A4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/1</w:t>
      </w:r>
      <w:r w:rsidR="00B12A4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учебный год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что: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464E" w:rsidRPr="0043464E" w:rsidRDefault="0043464E" w:rsidP="00F2687E">
      <w:pPr>
        <w:spacing w:after="150" w:line="360" w:lineRule="atLeast"/>
        <w:jc w:val="both"/>
        <w:rPr>
          <w:rStyle w:val="1"/>
          <w:rFonts w:ascii="Times New Roman" w:hAnsi="Times New Roman"/>
          <w:b/>
          <w:spacing w:val="-1"/>
          <w:sz w:val="28"/>
          <w:szCs w:val="28"/>
        </w:rPr>
      </w:pPr>
      <w:r w:rsidRPr="0043464E">
        <w:rPr>
          <w:rStyle w:val="1"/>
          <w:rFonts w:ascii="Times New Roman" w:hAnsi="Times New Roman"/>
          <w:b/>
          <w:spacing w:val="-1"/>
          <w:sz w:val="28"/>
          <w:szCs w:val="28"/>
        </w:rPr>
        <w:t>По результатам работы педагогического коллектива можно сделать следующие выводы:</w:t>
      </w:r>
    </w:p>
    <w:p w:rsidR="0043464E" w:rsidRPr="0043464E" w:rsidRDefault="0043464E" w:rsidP="00F2687E">
      <w:pPr>
        <w:pStyle w:val="a5"/>
        <w:numPr>
          <w:ilvl w:val="0"/>
          <w:numId w:val="16"/>
        </w:numPr>
        <w:suppressAutoHyphens/>
        <w:spacing w:after="150" w:line="360" w:lineRule="atLeast"/>
        <w:ind w:left="567" w:hanging="567"/>
        <w:contextualSpacing w:val="0"/>
        <w:jc w:val="both"/>
        <w:textAlignment w:val="baseline"/>
        <w:rPr>
          <w:rStyle w:val="1"/>
          <w:rFonts w:ascii="Times New Roman" w:hAnsi="Times New Roman"/>
          <w:spacing w:val="-1"/>
          <w:sz w:val="28"/>
          <w:szCs w:val="28"/>
        </w:rPr>
      </w:pPr>
      <w:r w:rsidRPr="0043464E">
        <w:rPr>
          <w:rStyle w:val="1"/>
          <w:rFonts w:ascii="Times New Roman" w:hAnsi="Times New Roman"/>
          <w:spacing w:val="-1"/>
          <w:sz w:val="28"/>
          <w:szCs w:val="28"/>
        </w:rPr>
        <w:t>Целевой компонент плана реализован на должном уровне.</w:t>
      </w:r>
    </w:p>
    <w:p w:rsidR="0043464E" w:rsidRPr="00901CDE" w:rsidRDefault="0043464E" w:rsidP="00F2687E">
      <w:pPr>
        <w:pStyle w:val="a5"/>
        <w:numPr>
          <w:ilvl w:val="0"/>
          <w:numId w:val="16"/>
        </w:numPr>
        <w:suppressAutoHyphens/>
        <w:spacing w:after="150" w:line="360" w:lineRule="atLeast"/>
        <w:ind w:left="567" w:hanging="567"/>
        <w:contextualSpacing w:val="0"/>
        <w:jc w:val="both"/>
        <w:textAlignment w:val="baseline"/>
        <w:rPr>
          <w:rStyle w:val="1"/>
          <w:rFonts w:ascii="Times New Roman" w:hAnsi="Times New Roman"/>
          <w:spacing w:val="-1"/>
          <w:sz w:val="28"/>
          <w:szCs w:val="28"/>
        </w:rPr>
      </w:pPr>
      <w:r w:rsidRPr="00901CDE">
        <w:rPr>
          <w:rStyle w:val="1"/>
          <w:rFonts w:ascii="Times New Roman" w:hAnsi="Times New Roman"/>
          <w:spacing w:val="-1"/>
          <w:sz w:val="28"/>
          <w:szCs w:val="28"/>
        </w:rPr>
        <w:t xml:space="preserve">Образовательная деятельность в ДОУ реализуется на достаточном уровне, но существует проблема с уровнем качества реализации образовательной области «Познание», а также с организацией </w:t>
      </w:r>
      <w:r w:rsidR="00D95A56">
        <w:rPr>
          <w:rStyle w:val="1"/>
          <w:rFonts w:ascii="Times New Roman" w:hAnsi="Times New Roman"/>
          <w:spacing w:val="-1"/>
          <w:sz w:val="28"/>
          <w:szCs w:val="28"/>
        </w:rPr>
        <w:t xml:space="preserve">поисково-исследовательской и </w:t>
      </w:r>
      <w:r w:rsidR="00161819" w:rsidRPr="00901CDE">
        <w:rPr>
          <w:rStyle w:val="1"/>
          <w:rFonts w:ascii="Times New Roman" w:hAnsi="Times New Roman"/>
          <w:spacing w:val="-1"/>
          <w:sz w:val="28"/>
          <w:szCs w:val="28"/>
        </w:rPr>
        <w:t xml:space="preserve">экспериментальной </w:t>
      </w:r>
      <w:r w:rsidR="00D95A56" w:rsidRPr="00901CDE">
        <w:rPr>
          <w:rStyle w:val="1"/>
          <w:rFonts w:ascii="Times New Roman" w:hAnsi="Times New Roman"/>
          <w:spacing w:val="-1"/>
          <w:sz w:val="28"/>
          <w:szCs w:val="28"/>
        </w:rPr>
        <w:t xml:space="preserve">деятельности детей в группах </w:t>
      </w:r>
      <w:r w:rsidRPr="00901CDE">
        <w:rPr>
          <w:rStyle w:val="1"/>
          <w:rFonts w:ascii="Times New Roman" w:hAnsi="Times New Roman"/>
          <w:spacing w:val="-1"/>
          <w:sz w:val="28"/>
          <w:szCs w:val="28"/>
        </w:rPr>
        <w:t xml:space="preserve">в </w:t>
      </w:r>
      <w:r w:rsidR="008542E7">
        <w:rPr>
          <w:rStyle w:val="1"/>
          <w:rFonts w:ascii="Times New Roman" w:hAnsi="Times New Roman"/>
          <w:spacing w:val="-1"/>
          <w:sz w:val="28"/>
          <w:szCs w:val="28"/>
        </w:rPr>
        <w:t>совместной и самостоятельной деятельности детей.</w:t>
      </w:r>
    </w:p>
    <w:p w:rsidR="0043464E" w:rsidRPr="0043464E" w:rsidRDefault="0043464E" w:rsidP="00F2687E">
      <w:pPr>
        <w:pStyle w:val="a5"/>
        <w:numPr>
          <w:ilvl w:val="0"/>
          <w:numId w:val="16"/>
        </w:numPr>
        <w:suppressAutoHyphens/>
        <w:spacing w:after="150" w:line="360" w:lineRule="atLeast"/>
        <w:ind w:left="567" w:hanging="567"/>
        <w:contextualSpacing w:val="0"/>
        <w:jc w:val="both"/>
        <w:textAlignment w:val="baseline"/>
        <w:rPr>
          <w:rStyle w:val="1"/>
          <w:rFonts w:ascii="Times New Roman" w:hAnsi="Times New Roman"/>
          <w:spacing w:val="-1"/>
          <w:sz w:val="28"/>
          <w:szCs w:val="28"/>
        </w:rPr>
      </w:pPr>
      <w:r w:rsidRPr="0043464E">
        <w:rPr>
          <w:rStyle w:val="1"/>
          <w:rFonts w:ascii="Times New Roman" w:hAnsi="Times New Roman"/>
          <w:spacing w:val="-1"/>
          <w:sz w:val="28"/>
          <w:szCs w:val="28"/>
        </w:rPr>
        <w:t xml:space="preserve">Анализ педагогической деятельности показывает, что профессиональный потенциал наших педагогов на достаточном уровне. Педагогический коллектив успешно осуществляет задачи, поставленные на учебный год. В ДОУ </w:t>
      </w:r>
      <w:r w:rsidR="005D05D3">
        <w:rPr>
          <w:rStyle w:val="1"/>
          <w:rFonts w:ascii="Times New Roman" w:hAnsi="Times New Roman"/>
          <w:spacing w:val="-1"/>
          <w:sz w:val="28"/>
          <w:szCs w:val="28"/>
        </w:rPr>
        <w:t xml:space="preserve">целенаправленно </w:t>
      </w:r>
      <w:r w:rsidRPr="0043464E">
        <w:rPr>
          <w:rStyle w:val="1"/>
          <w:rFonts w:ascii="Times New Roman" w:hAnsi="Times New Roman"/>
          <w:spacing w:val="-1"/>
          <w:sz w:val="28"/>
          <w:szCs w:val="28"/>
        </w:rPr>
        <w:t>формируется система работы с родителями воспитанников.</w:t>
      </w:r>
    </w:p>
    <w:p w:rsidR="0043464E" w:rsidRPr="008542E7" w:rsidRDefault="0043464E" w:rsidP="00F2687E">
      <w:pPr>
        <w:pStyle w:val="a5"/>
        <w:numPr>
          <w:ilvl w:val="0"/>
          <w:numId w:val="16"/>
        </w:numPr>
        <w:spacing w:after="150" w:line="360" w:lineRule="atLeast"/>
        <w:jc w:val="both"/>
        <w:rPr>
          <w:rStyle w:val="1"/>
          <w:rFonts w:ascii="Times New Roman" w:hAnsi="Times New Roman"/>
          <w:b/>
          <w:spacing w:val="-1"/>
          <w:sz w:val="28"/>
          <w:szCs w:val="28"/>
        </w:rPr>
      </w:pPr>
      <w:r w:rsidRPr="008542E7">
        <w:rPr>
          <w:rStyle w:val="1"/>
          <w:rFonts w:ascii="Times New Roman" w:hAnsi="Times New Roman"/>
          <w:b/>
          <w:spacing w:val="-1"/>
          <w:sz w:val="28"/>
          <w:szCs w:val="28"/>
        </w:rPr>
        <w:t>Показателями результативности в реализации системы работы с родителями является:</w:t>
      </w:r>
    </w:p>
    <w:p w:rsidR="0043464E" w:rsidRPr="0043464E" w:rsidRDefault="0043464E" w:rsidP="00F2687E">
      <w:pPr>
        <w:pStyle w:val="a5"/>
        <w:numPr>
          <w:ilvl w:val="0"/>
          <w:numId w:val="17"/>
        </w:numPr>
        <w:spacing w:after="150" w:line="360" w:lineRule="atLeast"/>
        <w:jc w:val="both"/>
        <w:rPr>
          <w:rStyle w:val="1"/>
          <w:rFonts w:ascii="Times New Roman" w:hAnsi="Times New Roman"/>
          <w:spacing w:val="-1"/>
          <w:sz w:val="28"/>
          <w:szCs w:val="28"/>
        </w:rPr>
      </w:pPr>
      <w:r w:rsidRPr="0043464E">
        <w:rPr>
          <w:rStyle w:val="1"/>
          <w:rFonts w:ascii="Times New Roman" w:hAnsi="Times New Roman"/>
          <w:spacing w:val="-1"/>
          <w:sz w:val="28"/>
          <w:szCs w:val="28"/>
        </w:rPr>
        <w:t>удовлетворенность работой ДОУ;</w:t>
      </w:r>
    </w:p>
    <w:p w:rsidR="0043464E" w:rsidRPr="004714DF" w:rsidRDefault="0043464E" w:rsidP="00F2687E">
      <w:pPr>
        <w:pStyle w:val="a5"/>
        <w:numPr>
          <w:ilvl w:val="0"/>
          <w:numId w:val="17"/>
        </w:numPr>
        <w:spacing w:after="150" w:line="360" w:lineRule="atLeast"/>
        <w:jc w:val="both"/>
        <w:rPr>
          <w:rStyle w:val="1"/>
          <w:rFonts w:ascii="Times New Roman" w:hAnsi="Times New Roman"/>
          <w:spacing w:val="-1"/>
          <w:sz w:val="28"/>
          <w:szCs w:val="28"/>
        </w:rPr>
      </w:pPr>
      <w:r w:rsidRPr="004714DF">
        <w:rPr>
          <w:rStyle w:val="1"/>
          <w:rFonts w:ascii="Times New Roman" w:hAnsi="Times New Roman"/>
          <w:spacing w:val="-1"/>
          <w:sz w:val="28"/>
          <w:szCs w:val="28"/>
        </w:rPr>
        <w:t>степень информированности по воспитательн</w:t>
      </w:r>
      <w:r w:rsidR="004714DF">
        <w:rPr>
          <w:rStyle w:val="1"/>
          <w:rFonts w:ascii="Times New Roman" w:hAnsi="Times New Roman"/>
          <w:spacing w:val="-1"/>
          <w:sz w:val="28"/>
          <w:szCs w:val="28"/>
        </w:rPr>
        <w:t>ым и</w:t>
      </w:r>
      <w:r w:rsidRPr="004714DF">
        <w:rPr>
          <w:rStyle w:val="1"/>
          <w:rFonts w:ascii="Times New Roman" w:hAnsi="Times New Roman"/>
          <w:spacing w:val="-1"/>
          <w:sz w:val="28"/>
          <w:szCs w:val="28"/>
        </w:rPr>
        <w:t xml:space="preserve"> образовательным вопросам;</w:t>
      </w:r>
    </w:p>
    <w:p w:rsidR="0043464E" w:rsidRPr="0043464E" w:rsidRDefault="0043464E" w:rsidP="00F2687E">
      <w:pPr>
        <w:pStyle w:val="a5"/>
        <w:numPr>
          <w:ilvl w:val="0"/>
          <w:numId w:val="17"/>
        </w:numPr>
        <w:spacing w:after="150" w:line="360" w:lineRule="atLeast"/>
        <w:jc w:val="both"/>
        <w:rPr>
          <w:rStyle w:val="1"/>
          <w:rFonts w:ascii="Times New Roman" w:hAnsi="Times New Roman"/>
          <w:spacing w:val="-1"/>
          <w:sz w:val="28"/>
          <w:szCs w:val="28"/>
        </w:rPr>
      </w:pPr>
      <w:r w:rsidRPr="0043464E">
        <w:rPr>
          <w:rStyle w:val="1"/>
          <w:rFonts w:ascii="Times New Roman" w:hAnsi="Times New Roman"/>
          <w:spacing w:val="-1"/>
          <w:sz w:val="28"/>
          <w:szCs w:val="28"/>
        </w:rPr>
        <w:t xml:space="preserve">характер взаимодействия с педагогами и </w:t>
      </w:r>
      <w:r w:rsidR="008542E7">
        <w:rPr>
          <w:rStyle w:val="1"/>
          <w:rFonts w:ascii="Times New Roman" w:hAnsi="Times New Roman"/>
          <w:spacing w:val="-1"/>
          <w:sz w:val="28"/>
          <w:szCs w:val="28"/>
        </w:rPr>
        <w:t>администрацией</w:t>
      </w:r>
      <w:r w:rsidRPr="0043464E">
        <w:rPr>
          <w:rStyle w:val="1"/>
          <w:rFonts w:ascii="Times New Roman" w:hAnsi="Times New Roman"/>
          <w:spacing w:val="-1"/>
          <w:sz w:val="28"/>
          <w:szCs w:val="28"/>
        </w:rPr>
        <w:t>;</w:t>
      </w:r>
    </w:p>
    <w:p w:rsidR="0043464E" w:rsidRDefault="004714DF" w:rsidP="00F2687E">
      <w:pPr>
        <w:pStyle w:val="a5"/>
        <w:numPr>
          <w:ilvl w:val="0"/>
          <w:numId w:val="17"/>
        </w:numPr>
        <w:spacing w:after="150" w:line="360" w:lineRule="atLeast"/>
        <w:jc w:val="both"/>
        <w:rPr>
          <w:rStyle w:val="1"/>
          <w:rFonts w:ascii="Times New Roman" w:hAnsi="Times New Roman"/>
          <w:spacing w:val="-1"/>
          <w:sz w:val="28"/>
          <w:szCs w:val="28"/>
        </w:rPr>
      </w:pPr>
      <w:r>
        <w:rPr>
          <w:rStyle w:val="1"/>
          <w:rFonts w:ascii="Times New Roman" w:hAnsi="Times New Roman"/>
          <w:spacing w:val="-1"/>
          <w:sz w:val="28"/>
          <w:szCs w:val="28"/>
        </w:rPr>
        <w:t xml:space="preserve">участие </w:t>
      </w:r>
      <w:r w:rsidR="0043464E" w:rsidRPr="0043464E">
        <w:rPr>
          <w:rStyle w:val="1"/>
          <w:rFonts w:ascii="Times New Roman" w:hAnsi="Times New Roman"/>
          <w:spacing w:val="-1"/>
          <w:sz w:val="28"/>
          <w:szCs w:val="28"/>
        </w:rPr>
        <w:t>родител</w:t>
      </w:r>
      <w:r>
        <w:rPr>
          <w:rStyle w:val="1"/>
          <w:rFonts w:ascii="Times New Roman" w:hAnsi="Times New Roman"/>
          <w:spacing w:val="-1"/>
          <w:sz w:val="28"/>
          <w:szCs w:val="28"/>
        </w:rPr>
        <w:t>ей</w:t>
      </w:r>
      <w:r w:rsidR="0043464E" w:rsidRPr="0043464E">
        <w:rPr>
          <w:rStyle w:val="1"/>
          <w:rFonts w:ascii="Times New Roman" w:hAnsi="Times New Roman"/>
          <w:spacing w:val="-1"/>
          <w:sz w:val="28"/>
          <w:szCs w:val="28"/>
        </w:rPr>
        <w:t xml:space="preserve"> воспитанников в жизни детского сада</w:t>
      </w:r>
      <w:r>
        <w:rPr>
          <w:rStyle w:val="1"/>
          <w:rFonts w:ascii="Times New Roman" w:hAnsi="Times New Roman"/>
          <w:spacing w:val="-1"/>
          <w:sz w:val="28"/>
          <w:szCs w:val="28"/>
        </w:rPr>
        <w:t>.</w:t>
      </w:r>
    </w:p>
    <w:p w:rsidR="008542E7" w:rsidRPr="0043464E" w:rsidRDefault="008542E7" w:rsidP="00F2687E">
      <w:pPr>
        <w:pStyle w:val="a5"/>
        <w:spacing w:after="150" w:line="360" w:lineRule="atLeast"/>
        <w:ind w:left="360"/>
        <w:jc w:val="both"/>
        <w:rPr>
          <w:rStyle w:val="1"/>
          <w:rFonts w:ascii="Times New Roman" w:hAnsi="Times New Roman"/>
          <w:spacing w:val="-1"/>
          <w:sz w:val="28"/>
          <w:szCs w:val="28"/>
        </w:rPr>
      </w:pPr>
    </w:p>
    <w:p w:rsidR="0043464E" w:rsidRDefault="0043464E" w:rsidP="00F2687E">
      <w:pPr>
        <w:pStyle w:val="a5"/>
        <w:numPr>
          <w:ilvl w:val="0"/>
          <w:numId w:val="19"/>
        </w:numPr>
        <w:spacing w:after="150" w:line="360" w:lineRule="atLeast"/>
        <w:jc w:val="both"/>
        <w:rPr>
          <w:rStyle w:val="1"/>
          <w:rFonts w:ascii="Times New Roman" w:hAnsi="Times New Roman"/>
          <w:b/>
          <w:spacing w:val="-1"/>
          <w:sz w:val="28"/>
          <w:szCs w:val="28"/>
        </w:rPr>
      </w:pPr>
      <w:r w:rsidRPr="008542E7">
        <w:rPr>
          <w:rStyle w:val="1"/>
          <w:rFonts w:ascii="Times New Roman" w:hAnsi="Times New Roman"/>
          <w:b/>
          <w:spacing w:val="-1"/>
          <w:sz w:val="28"/>
          <w:szCs w:val="28"/>
        </w:rPr>
        <w:t>Взаимодействие с социальными институтами и встреч</w:t>
      </w:r>
      <w:r w:rsidR="008542E7" w:rsidRPr="008542E7">
        <w:rPr>
          <w:rStyle w:val="1"/>
          <w:rFonts w:ascii="Times New Roman" w:hAnsi="Times New Roman"/>
          <w:b/>
          <w:spacing w:val="-1"/>
          <w:sz w:val="28"/>
          <w:szCs w:val="28"/>
        </w:rPr>
        <w:t>и</w:t>
      </w:r>
      <w:r w:rsidRPr="008542E7">
        <w:rPr>
          <w:rStyle w:val="1"/>
          <w:rFonts w:ascii="Times New Roman" w:hAnsi="Times New Roman"/>
          <w:b/>
          <w:spacing w:val="-1"/>
          <w:sz w:val="28"/>
          <w:szCs w:val="28"/>
        </w:rPr>
        <w:t xml:space="preserve"> с интересными людьми помогает ДОУ реализовывать поставленные задачи по развитию личности ребенка.</w:t>
      </w:r>
    </w:p>
    <w:p w:rsidR="00301BC7" w:rsidRDefault="00301BC7" w:rsidP="00301BC7">
      <w:pPr>
        <w:pStyle w:val="a5"/>
        <w:spacing w:after="150" w:line="360" w:lineRule="atLeast"/>
        <w:ind w:left="360"/>
        <w:jc w:val="both"/>
        <w:rPr>
          <w:rStyle w:val="1"/>
          <w:rFonts w:ascii="Times New Roman" w:hAnsi="Times New Roman"/>
          <w:b/>
          <w:spacing w:val="-1"/>
          <w:sz w:val="28"/>
          <w:szCs w:val="28"/>
        </w:rPr>
      </w:pPr>
    </w:p>
    <w:p w:rsidR="008542E7" w:rsidRDefault="008542E7" w:rsidP="00F2687E">
      <w:pPr>
        <w:pStyle w:val="a5"/>
        <w:spacing w:after="150" w:line="360" w:lineRule="atLeast"/>
        <w:ind w:left="360"/>
        <w:jc w:val="both"/>
        <w:rPr>
          <w:rStyle w:val="1"/>
          <w:rFonts w:ascii="Times New Roman" w:hAnsi="Times New Roman"/>
          <w:b/>
          <w:spacing w:val="-1"/>
          <w:sz w:val="28"/>
          <w:szCs w:val="28"/>
        </w:rPr>
      </w:pPr>
    </w:p>
    <w:p w:rsidR="008542E7" w:rsidRPr="008542E7" w:rsidRDefault="0043464E" w:rsidP="00E13813">
      <w:pPr>
        <w:pStyle w:val="a5"/>
        <w:numPr>
          <w:ilvl w:val="0"/>
          <w:numId w:val="19"/>
        </w:numPr>
        <w:spacing w:after="150" w:line="360" w:lineRule="atLeast"/>
        <w:jc w:val="both"/>
        <w:rPr>
          <w:rStyle w:val="1"/>
          <w:rFonts w:ascii="Times New Roman" w:hAnsi="Times New Roman"/>
          <w:b/>
          <w:spacing w:val="-1"/>
          <w:sz w:val="28"/>
          <w:szCs w:val="28"/>
        </w:rPr>
      </w:pPr>
      <w:r w:rsidRPr="008542E7">
        <w:rPr>
          <w:rStyle w:val="1"/>
          <w:rFonts w:ascii="Times New Roman" w:hAnsi="Times New Roman"/>
          <w:b/>
          <w:spacing w:val="-1"/>
          <w:sz w:val="28"/>
          <w:szCs w:val="28"/>
        </w:rPr>
        <w:lastRenderedPageBreak/>
        <w:t>Состояние управления</w:t>
      </w:r>
      <w:r w:rsidR="008542E7">
        <w:rPr>
          <w:rStyle w:val="1"/>
          <w:rFonts w:ascii="Times New Roman" w:hAnsi="Times New Roman"/>
          <w:b/>
          <w:spacing w:val="-1"/>
          <w:sz w:val="28"/>
          <w:szCs w:val="28"/>
        </w:rPr>
        <w:t>.</w:t>
      </w:r>
    </w:p>
    <w:p w:rsidR="0043464E" w:rsidRPr="0043464E" w:rsidRDefault="008542E7" w:rsidP="00E13813">
      <w:pPr>
        <w:pStyle w:val="a5"/>
        <w:numPr>
          <w:ilvl w:val="0"/>
          <w:numId w:val="18"/>
        </w:numPr>
        <w:spacing w:after="150" w:line="360" w:lineRule="atLeast"/>
        <w:jc w:val="both"/>
        <w:rPr>
          <w:rStyle w:val="1"/>
          <w:rFonts w:ascii="Times New Roman" w:hAnsi="Times New Roman"/>
          <w:spacing w:val="-1"/>
          <w:sz w:val="28"/>
          <w:szCs w:val="28"/>
        </w:rPr>
      </w:pPr>
      <w:r>
        <w:rPr>
          <w:rStyle w:val="1"/>
          <w:rFonts w:ascii="Times New Roman" w:hAnsi="Times New Roman"/>
          <w:spacing w:val="-1"/>
          <w:sz w:val="28"/>
          <w:szCs w:val="28"/>
        </w:rPr>
        <w:t>О</w:t>
      </w:r>
      <w:r w:rsidR="0043464E" w:rsidRPr="0043464E">
        <w:rPr>
          <w:rStyle w:val="1"/>
          <w:rFonts w:ascii="Times New Roman" w:hAnsi="Times New Roman"/>
          <w:spacing w:val="-1"/>
          <w:sz w:val="28"/>
          <w:szCs w:val="28"/>
        </w:rPr>
        <w:t xml:space="preserve">беспечивает развитие ДОУ в соответствии с современными требованиями. </w:t>
      </w:r>
    </w:p>
    <w:p w:rsidR="0043464E" w:rsidRPr="0043464E" w:rsidRDefault="0043464E" w:rsidP="00E13813">
      <w:pPr>
        <w:pStyle w:val="a5"/>
        <w:numPr>
          <w:ilvl w:val="0"/>
          <w:numId w:val="18"/>
        </w:numPr>
        <w:spacing w:after="150" w:line="360" w:lineRule="atLeast"/>
        <w:jc w:val="both"/>
        <w:rPr>
          <w:rStyle w:val="1"/>
          <w:rFonts w:ascii="Times New Roman" w:hAnsi="Times New Roman"/>
          <w:spacing w:val="-1"/>
          <w:sz w:val="28"/>
          <w:szCs w:val="28"/>
        </w:rPr>
      </w:pPr>
      <w:r w:rsidRPr="0043464E">
        <w:rPr>
          <w:rStyle w:val="1"/>
          <w:rFonts w:ascii="Times New Roman" w:hAnsi="Times New Roman"/>
          <w:spacing w:val="-1"/>
          <w:sz w:val="28"/>
          <w:szCs w:val="28"/>
        </w:rPr>
        <w:t xml:space="preserve">Сформировано единое целевое пространство. </w:t>
      </w:r>
    </w:p>
    <w:p w:rsidR="0043464E" w:rsidRPr="0043464E" w:rsidRDefault="0043464E" w:rsidP="00E13813">
      <w:pPr>
        <w:pStyle w:val="a5"/>
        <w:numPr>
          <w:ilvl w:val="0"/>
          <w:numId w:val="18"/>
        </w:numPr>
        <w:spacing w:after="150" w:line="360" w:lineRule="atLeast"/>
        <w:jc w:val="both"/>
        <w:rPr>
          <w:rStyle w:val="1"/>
          <w:rFonts w:ascii="Times New Roman" w:hAnsi="Times New Roman"/>
          <w:spacing w:val="-1"/>
          <w:sz w:val="28"/>
          <w:szCs w:val="28"/>
        </w:rPr>
      </w:pPr>
      <w:r w:rsidRPr="0043464E">
        <w:rPr>
          <w:rStyle w:val="1"/>
          <w:rFonts w:ascii="Times New Roman" w:hAnsi="Times New Roman"/>
          <w:spacing w:val="-1"/>
          <w:sz w:val="28"/>
          <w:szCs w:val="28"/>
        </w:rPr>
        <w:t xml:space="preserve">Структура управления демократична. </w:t>
      </w:r>
    </w:p>
    <w:p w:rsidR="004714DF" w:rsidRPr="00803A3C" w:rsidRDefault="0043464E" w:rsidP="00E13813">
      <w:pPr>
        <w:pStyle w:val="a5"/>
        <w:numPr>
          <w:ilvl w:val="0"/>
          <w:numId w:val="18"/>
        </w:numPr>
        <w:spacing w:after="150" w:line="360" w:lineRule="atLeast"/>
        <w:jc w:val="both"/>
        <w:rPr>
          <w:rFonts w:ascii="Times New Roman" w:hAnsi="Times New Roman"/>
          <w:spacing w:val="-1"/>
          <w:sz w:val="28"/>
          <w:szCs w:val="28"/>
        </w:rPr>
      </w:pPr>
      <w:r w:rsidRPr="0043464E">
        <w:rPr>
          <w:rStyle w:val="1"/>
          <w:rFonts w:ascii="Times New Roman" w:hAnsi="Times New Roman"/>
          <w:spacing w:val="-1"/>
          <w:sz w:val="28"/>
          <w:szCs w:val="28"/>
        </w:rPr>
        <w:t xml:space="preserve">Работает стабильный кадровый состав, способный эффективно осуществлять цели, активно участвовать в инновационной деятельности. </w:t>
      </w:r>
    </w:p>
    <w:p w:rsidR="00E13813" w:rsidRDefault="00E13813" w:rsidP="007A12BD">
      <w:pPr>
        <w:rPr>
          <w:rFonts w:ascii="Times New Roman" w:hAnsi="Times New Roman"/>
          <w:b/>
          <w:sz w:val="28"/>
          <w:szCs w:val="28"/>
        </w:rPr>
      </w:pPr>
    </w:p>
    <w:p w:rsidR="007A12BD" w:rsidRDefault="007A12BD" w:rsidP="007A12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</w:t>
      </w:r>
      <w:r w:rsidR="00301BC7">
        <w:rPr>
          <w:rFonts w:ascii="Times New Roman" w:hAnsi="Times New Roman"/>
          <w:b/>
          <w:sz w:val="28"/>
          <w:szCs w:val="28"/>
        </w:rPr>
        <w:t xml:space="preserve"> -</w:t>
      </w:r>
      <w:r w:rsidR="009E49B9">
        <w:rPr>
          <w:rFonts w:ascii="Times New Roman" w:hAnsi="Times New Roman"/>
          <w:b/>
          <w:sz w:val="28"/>
          <w:szCs w:val="28"/>
        </w:rPr>
        <w:t xml:space="preserve"> ПЕРСПЕКТИВЫ РАЗВИТИЯ</w:t>
      </w:r>
    </w:p>
    <w:p w:rsidR="007A12BD" w:rsidRDefault="00803A3C" w:rsidP="007A12BD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7A12BD">
        <w:rPr>
          <w:rFonts w:ascii="Times New Roman" w:hAnsi="Times New Roman"/>
          <w:sz w:val="28"/>
          <w:szCs w:val="28"/>
        </w:rPr>
        <w:t>ППР</w:t>
      </w:r>
      <w:r>
        <w:rPr>
          <w:rFonts w:ascii="Times New Roman" w:hAnsi="Times New Roman"/>
          <w:sz w:val="28"/>
          <w:szCs w:val="28"/>
        </w:rPr>
        <w:t xml:space="preserve">С </w:t>
      </w:r>
      <w:r w:rsidR="007A12BD">
        <w:rPr>
          <w:rFonts w:ascii="Times New Roman" w:hAnsi="Times New Roman"/>
          <w:sz w:val="28"/>
          <w:szCs w:val="28"/>
        </w:rPr>
        <w:t>недостаточно обеспечен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7A12BD">
        <w:rPr>
          <w:rFonts w:ascii="Times New Roman" w:hAnsi="Times New Roman"/>
          <w:sz w:val="28"/>
          <w:szCs w:val="28"/>
        </w:rPr>
        <w:t xml:space="preserve">в соответствии </w:t>
      </w:r>
      <w:r w:rsidR="007A12B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требованиям ФГОС. </w:t>
      </w:r>
      <w:r w:rsidR="009E49B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– Пополнение ППРС в группах в соответствии с ФГОС.</w:t>
      </w:r>
    </w:p>
    <w:p w:rsidR="007A12BD" w:rsidRDefault="009F7F0D" w:rsidP="007A12BD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Остаётся н</w:t>
      </w:r>
      <w:r w:rsidR="007A12BD">
        <w:rPr>
          <w:rFonts w:ascii="Times New Roman" w:hAnsi="Times New Roman"/>
          <w:sz w:val="28"/>
          <w:szCs w:val="28"/>
        </w:rPr>
        <w:t>е в</w:t>
      </w:r>
      <w:r w:rsidR="007A12BD" w:rsidRPr="008A28AC">
        <w:rPr>
          <w:rFonts w:ascii="Times New Roman" w:hAnsi="Times New Roman"/>
          <w:sz w:val="28"/>
          <w:szCs w:val="28"/>
        </w:rPr>
        <w:t xml:space="preserve"> системе</w:t>
      </w:r>
      <w:r w:rsidR="007A12BD">
        <w:rPr>
          <w:rFonts w:ascii="Times New Roman" w:hAnsi="Times New Roman"/>
          <w:b/>
          <w:sz w:val="28"/>
          <w:szCs w:val="28"/>
        </w:rPr>
        <w:t xml:space="preserve"> </w:t>
      </w:r>
      <w:r w:rsidR="007A12BD">
        <w:rPr>
          <w:rFonts w:ascii="Times New Roman" w:hAnsi="Times New Roman"/>
          <w:sz w:val="28"/>
          <w:szCs w:val="28"/>
        </w:rPr>
        <w:t xml:space="preserve">дополнительное образование </w:t>
      </w:r>
      <w:r w:rsidR="009E49B9">
        <w:rPr>
          <w:rFonts w:ascii="Times New Roman" w:hAnsi="Times New Roman"/>
          <w:sz w:val="28"/>
          <w:szCs w:val="28"/>
        </w:rPr>
        <w:t>детей. - Разработка и издание авторских программ.</w:t>
      </w:r>
    </w:p>
    <w:p w:rsidR="009E49B9" w:rsidRDefault="009E49B9" w:rsidP="007A12BD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="008A28AC">
        <w:rPr>
          <w:rFonts w:ascii="Times New Roman" w:hAnsi="Times New Roman"/>
          <w:sz w:val="28"/>
          <w:szCs w:val="28"/>
        </w:rPr>
        <w:t xml:space="preserve">педагогов </w:t>
      </w:r>
      <w:r>
        <w:rPr>
          <w:rFonts w:ascii="Times New Roman" w:hAnsi="Times New Roman"/>
          <w:sz w:val="28"/>
          <w:szCs w:val="28"/>
        </w:rPr>
        <w:t>в работе Центра потенциального роста.</w:t>
      </w:r>
      <w:r w:rsidR="008A28AC">
        <w:rPr>
          <w:rFonts w:ascii="Times New Roman" w:hAnsi="Times New Roman"/>
          <w:sz w:val="28"/>
          <w:szCs w:val="28"/>
        </w:rPr>
        <w:t xml:space="preserve"> – Создание Центра результативного опыта.</w:t>
      </w:r>
      <w:bookmarkStart w:id="0" w:name="_GoBack"/>
      <w:bookmarkEnd w:id="0"/>
    </w:p>
    <w:p w:rsidR="00354922" w:rsidRDefault="00354922"/>
    <w:sectPr w:rsidR="0035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C4A2BA"/>
    <w:lvl w:ilvl="0">
      <w:start w:val="1"/>
      <w:numFmt w:val="bullet"/>
      <w:lvlText w:val=""/>
      <w:lvlJc w:val="left"/>
      <w:pPr>
        <w:tabs>
          <w:tab w:val="num" w:pos="-938"/>
        </w:tabs>
        <w:ind w:left="502" w:hanging="360"/>
      </w:pPr>
      <w:rPr>
        <w:rFonts w:ascii="Wingdings" w:hAnsi="Wingdings" w:hint="default"/>
        <w:spacing w:val="-1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93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38"/>
        </w:tabs>
        <w:ind w:left="1942" w:hanging="360"/>
      </w:pPr>
      <w:rPr>
        <w:rFonts w:ascii="Wingdings" w:hAnsi="Wingdings" w:cs="Symbol"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-938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93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38"/>
        </w:tabs>
        <w:ind w:left="4102" w:hanging="360"/>
      </w:pPr>
      <w:rPr>
        <w:rFonts w:ascii="Wingdings" w:hAnsi="Wingdings" w:cs="Symbol"/>
        <w:spacing w:val="-1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-938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93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38"/>
        </w:tabs>
        <w:ind w:left="6262" w:hanging="360"/>
      </w:pPr>
      <w:rPr>
        <w:rFonts w:ascii="Wingdings" w:hAnsi="Wingdings" w:cs="Symbol"/>
        <w:spacing w:val="-1"/>
        <w:sz w:val="28"/>
        <w:szCs w:val="28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6325D7A"/>
    <w:multiLevelType w:val="hybridMultilevel"/>
    <w:tmpl w:val="D738FD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596224"/>
    <w:multiLevelType w:val="hybridMultilevel"/>
    <w:tmpl w:val="926237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A7470"/>
    <w:multiLevelType w:val="hybridMultilevel"/>
    <w:tmpl w:val="596CF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217580"/>
    <w:multiLevelType w:val="hybridMultilevel"/>
    <w:tmpl w:val="E3BAE6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326EF"/>
    <w:multiLevelType w:val="hybridMultilevel"/>
    <w:tmpl w:val="CD560A1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B7F5F2B"/>
    <w:multiLevelType w:val="hybridMultilevel"/>
    <w:tmpl w:val="7A6AB99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CFF62CB"/>
    <w:multiLevelType w:val="hybridMultilevel"/>
    <w:tmpl w:val="0E260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D08BF"/>
    <w:multiLevelType w:val="hybridMultilevel"/>
    <w:tmpl w:val="F5683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F54DEB"/>
    <w:multiLevelType w:val="hybridMultilevel"/>
    <w:tmpl w:val="C932FD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D3095"/>
    <w:multiLevelType w:val="hybridMultilevel"/>
    <w:tmpl w:val="F174A744"/>
    <w:lvl w:ilvl="0" w:tplc="3A460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001653"/>
    <w:multiLevelType w:val="hybridMultilevel"/>
    <w:tmpl w:val="C3F0465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6D5059"/>
    <w:multiLevelType w:val="hybridMultilevel"/>
    <w:tmpl w:val="F4F4C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AE6857"/>
    <w:multiLevelType w:val="hybridMultilevel"/>
    <w:tmpl w:val="620CEA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7040265C"/>
    <w:multiLevelType w:val="hybridMultilevel"/>
    <w:tmpl w:val="7C66F05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1A21229"/>
    <w:multiLevelType w:val="hybridMultilevel"/>
    <w:tmpl w:val="6884EF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BF00E9"/>
    <w:multiLevelType w:val="hybridMultilevel"/>
    <w:tmpl w:val="5CF69D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823A6A"/>
    <w:multiLevelType w:val="hybridMultilevel"/>
    <w:tmpl w:val="C3F0465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4141E9"/>
    <w:multiLevelType w:val="hybridMultilevel"/>
    <w:tmpl w:val="B20AD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  <w:num w:numId="14">
    <w:abstractNumId w:val="18"/>
  </w:num>
  <w:num w:numId="15">
    <w:abstractNumId w:val="9"/>
  </w:num>
  <w:num w:numId="16">
    <w:abstractNumId w:val="0"/>
  </w:num>
  <w:num w:numId="17">
    <w:abstractNumId w:val="17"/>
  </w:num>
  <w:num w:numId="18">
    <w:abstractNumId w:val="2"/>
  </w:num>
  <w:num w:numId="19">
    <w:abstractNumId w:val="3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BD"/>
    <w:rsid w:val="00021378"/>
    <w:rsid w:val="000213C5"/>
    <w:rsid w:val="000564ED"/>
    <w:rsid w:val="000C7CE3"/>
    <w:rsid w:val="001171F4"/>
    <w:rsid w:val="00161819"/>
    <w:rsid w:val="00231791"/>
    <w:rsid w:val="00244589"/>
    <w:rsid w:val="002D4551"/>
    <w:rsid w:val="00301BC7"/>
    <w:rsid w:val="0031089F"/>
    <w:rsid w:val="003206CE"/>
    <w:rsid w:val="0035014B"/>
    <w:rsid w:val="00354922"/>
    <w:rsid w:val="003A4246"/>
    <w:rsid w:val="00412B39"/>
    <w:rsid w:val="004245B5"/>
    <w:rsid w:val="0043464E"/>
    <w:rsid w:val="004350AF"/>
    <w:rsid w:val="004714DF"/>
    <w:rsid w:val="00491331"/>
    <w:rsid w:val="00502D68"/>
    <w:rsid w:val="005746F9"/>
    <w:rsid w:val="005A7CB6"/>
    <w:rsid w:val="005D05D3"/>
    <w:rsid w:val="00681076"/>
    <w:rsid w:val="00691F8D"/>
    <w:rsid w:val="006C5B1E"/>
    <w:rsid w:val="00770483"/>
    <w:rsid w:val="00797A2D"/>
    <w:rsid w:val="007A12BD"/>
    <w:rsid w:val="007B7ED5"/>
    <w:rsid w:val="007D5D49"/>
    <w:rsid w:val="00803A3C"/>
    <w:rsid w:val="008139FC"/>
    <w:rsid w:val="00844E42"/>
    <w:rsid w:val="008540B8"/>
    <w:rsid w:val="008542E7"/>
    <w:rsid w:val="00864513"/>
    <w:rsid w:val="00871186"/>
    <w:rsid w:val="008816DB"/>
    <w:rsid w:val="008A28AC"/>
    <w:rsid w:val="00901CDE"/>
    <w:rsid w:val="009120BA"/>
    <w:rsid w:val="00935458"/>
    <w:rsid w:val="009E3127"/>
    <w:rsid w:val="009E49B9"/>
    <w:rsid w:val="009F1011"/>
    <w:rsid w:val="009F7F0D"/>
    <w:rsid w:val="00A03B67"/>
    <w:rsid w:val="00A539DF"/>
    <w:rsid w:val="00A56BFF"/>
    <w:rsid w:val="00AB5B4B"/>
    <w:rsid w:val="00AF4C2B"/>
    <w:rsid w:val="00B0345C"/>
    <w:rsid w:val="00B12A44"/>
    <w:rsid w:val="00B35209"/>
    <w:rsid w:val="00B45B4A"/>
    <w:rsid w:val="00B92620"/>
    <w:rsid w:val="00C0096D"/>
    <w:rsid w:val="00C25557"/>
    <w:rsid w:val="00C9248D"/>
    <w:rsid w:val="00CB4B9A"/>
    <w:rsid w:val="00CE2583"/>
    <w:rsid w:val="00D0554F"/>
    <w:rsid w:val="00D90A32"/>
    <w:rsid w:val="00D95A56"/>
    <w:rsid w:val="00DA5425"/>
    <w:rsid w:val="00DC4719"/>
    <w:rsid w:val="00DD00AB"/>
    <w:rsid w:val="00E13813"/>
    <w:rsid w:val="00E470E5"/>
    <w:rsid w:val="00EA6F72"/>
    <w:rsid w:val="00F0273D"/>
    <w:rsid w:val="00F2687E"/>
    <w:rsid w:val="00F6733A"/>
    <w:rsid w:val="00F71DB5"/>
    <w:rsid w:val="00FD00E8"/>
    <w:rsid w:val="00FE2FA3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64BEB-9132-4831-A0A2-97F5D63C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12BD"/>
    <w:rPr>
      <w:color w:val="0000FF"/>
      <w:u w:val="single"/>
    </w:rPr>
  </w:style>
  <w:style w:type="paragraph" w:styleId="a5">
    <w:name w:val="List Paragraph"/>
    <w:basedOn w:val="a"/>
    <w:qFormat/>
    <w:rsid w:val="00EA6F72"/>
    <w:pPr>
      <w:ind w:left="720"/>
      <w:contextualSpacing/>
    </w:pPr>
  </w:style>
  <w:style w:type="character" w:customStyle="1" w:styleId="1">
    <w:name w:val="Основной шрифт абзаца1"/>
    <w:rsid w:val="0043464E"/>
  </w:style>
  <w:style w:type="paragraph" w:styleId="a6">
    <w:name w:val="Balloon Text"/>
    <w:basedOn w:val="a"/>
    <w:link w:val="a7"/>
    <w:uiPriority w:val="99"/>
    <w:semiHidden/>
    <w:unhideWhenUsed/>
    <w:rsid w:val="0002137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1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lub80278251" TargetMode="External"/><Relationship Id="rId5" Type="http://schemas.openxmlformats.org/officeDocument/2006/relationships/hyperlink" Target="mailto:detsad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17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Sadik-2</cp:lastModifiedBy>
  <cp:revision>55</cp:revision>
  <dcterms:created xsi:type="dcterms:W3CDTF">2017-05-28T07:17:00Z</dcterms:created>
  <dcterms:modified xsi:type="dcterms:W3CDTF">2017-08-17T12:49:00Z</dcterms:modified>
</cp:coreProperties>
</file>