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FC8" w:rsidRDefault="00A14FC8" w:rsidP="00A14FC8">
      <w:pPr>
        <w:rPr>
          <w:b/>
        </w:rPr>
      </w:pPr>
      <w:r>
        <w:rPr>
          <w:b/>
        </w:rPr>
        <w:t>Карточка образовательной программы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040"/>
      </w:tblGrid>
      <w:tr w:rsidR="00A14FC8" w:rsidTr="00A14F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r>
              <w:t>Наименование учебной программы кружка\секции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Образовательная программа дополнительного образования детей «Крепыши» </w:t>
            </w:r>
          </w:p>
        </w:tc>
      </w:tr>
      <w:tr w:rsidR="00A14FC8" w:rsidTr="00A14F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r>
              <w:t>Авторство, издательство и т.д.</w:t>
            </w:r>
          </w:p>
          <w:p w:rsidR="00A14FC8" w:rsidRDefault="00A14FC8">
            <w:r>
              <w:t>Текстовое описание для информирования о программе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C8" w:rsidRDefault="00A14FC8">
            <w:pPr>
              <w:shd w:val="clear" w:color="auto" w:fill="FFFFFF"/>
              <w:spacing w:line="3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«Крепыши» разработана Набиуллиной А.В.  в соответствии с ФГОС дошкольного образования </w:t>
            </w:r>
            <w:r>
              <w:rPr>
                <w:color w:val="000000"/>
                <w:sz w:val="22"/>
                <w:szCs w:val="22"/>
              </w:rPr>
              <w:t>на основании методических пособий.</w:t>
            </w:r>
          </w:p>
          <w:p w:rsidR="00A14FC8" w:rsidRDefault="00A14FC8">
            <w:pPr>
              <w:shd w:val="clear" w:color="auto" w:fill="FFFFFF"/>
              <w:spacing w:line="345" w:lineRule="atLeas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Цель программы: </w:t>
            </w:r>
            <w:r>
              <w:rPr>
                <w:color w:val="000000"/>
                <w:sz w:val="22"/>
                <w:szCs w:val="22"/>
              </w:rPr>
              <w:t>содействовать гармоничному физическому развитию и укреплению здоровья, профилактике нарушений осанки и плоскостопия детей дошкольного возраста.</w:t>
            </w:r>
          </w:p>
          <w:p w:rsidR="00A14FC8" w:rsidRDefault="00A14FC8">
            <w:pPr>
              <w:rPr>
                <w:sz w:val="22"/>
                <w:szCs w:val="22"/>
              </w:rPr>
            </w:pPr>
          </w:p>
        </w:tc>
      </w:tr>
      <w:tr w:rsidR="00A14FC8" w:rsidTr="00A14FC8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C8" w:rsidRDefault="00A14FC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4FC8" w:rsidTr="00A14F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r>
              <w:t>Направление дополнительного образования</w:t>
            </w:r>
          </w:p>
          <w:p w:rsidR="00A14FC8" w:rsidRDefault="00A14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(можно указать несколько)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Физкультурно-спортивное направление/оздоровительные программы и лечебная физкультура</w:t>
            </w:r>
          </w:p>
        </w:tc>
      </w:tr>
      <w:tr w:rsidR="00A14FC8" w:rsidTr="00A14F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r>
              <w:t>Педагог(преподаватель) Ф.И.О./ образование по преподаваемому предмету/ учебное заведение/стаж работы по данному направлению/ квалификационная категория если имеется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Набиуллина Алёна Викторовна/высшее образование/ НовГУ им. Ярослава Мудрого/ </w:t>
            </w:r>
          </w:p>
          <w:p w:rsidR="00A14FC8" w:rsidRDefault="00A14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года/первая квалификационная категория</w:t>
            </w:r>
          </w:p>
        </w:tc>
      </w:tr>
      <w:tr w:rsidR="00A14FC8" w:rsidTr="00A14F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r>
              <w:t xml:space="preserve">ссылка на информацию о </w:t>
            </w:r>
            <w:bookmarkStart w:id="0" w:name="_GoBack"/>
            <w:bookmarkEnd w:id="0"/>
            <w:r w:rsidR="00D71341">
              <w:t>педагоге в</w:t>
            </w:r>
            <w:r>
              <w:t xml:space="preserve"> интернете </w:t>
            </w:r>
            <w:r>
              <w:rPr>
                <w:sz w:val="16"/>
                <w:szCs w:val="16"/>
              </w:rPr>
              <w:t>(если есть)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14FC8" w:rsidTr="00A14F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r>
              <w:t>Продолжительность обучения в годах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</w:tr>
      <w:tr w:rsidR="00A14FC8" w:rsidTr="00A14F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r>
              <w:t>Возраст обучающихся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 детей 4 – 7 лет</w:t>
            </w:r>
          </w:p>
        </w:tc>
      </w:tr>
      <w:tr w:rsidR="00A14FC8" w:rsidTr="00A14F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r>
              <w:t>Количество занятий и часов в неделю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занятия/4 часа </w:t>
            </w:r>
          </w:p>
        </w:tc>
      </w:tr>
      <w:tr w:rsidR="00A14FC8" w:rsidTr="00A14FC8">
        <w:trPr>
          <w:trHeight w:val="69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r>
              <w:t>Время проведения занятий (начало/окончание)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16.45 –17.50</w:t>
            </w:r>
          </w:p>
        </w:tc>
      </w:tr>
      <w:tr w:rsidR="00A14FC8" w:rsidTr="00A14F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r>
              <w:t>Дни недели, в которые проводятся занятия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Понедельник, среда</w:t>
            </w:r>
          </w:p>
        </w:tc>
      </w:tr>
      <w:tr w:rsidR="00A14FC8" w:rsidTr="00A14F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r>
              <w:t>Адрес проведения</w:t>
            </w:r>
            <w:r>
              <w:rPr>
                <w:lang w:val="en-US"/>
              </w:rPr>
              <w:t xml:space="preserve"> </w:t>
            </w:r>
            <w:r>
              <w:t>занятий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Великий Новгород, Технический проезд ул., дом 9, корпус 1</w:t>
            </w:r>
          </w:p>
        </w:tc>
      </w:tr>
      <w:tr w:rsidR="00A14FC8" w:rsidTr="00A14F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r>
              <w:t xml:space="preserve">Ссылка на сайт </w:t>
            </w:r>
            <w:r>
              <w:rPr>
                <w:sz w:val="16"/>
                <w:szCs w:val="16"/>
              </w:rPr>
              <w:t>(если там имеется информация о программе)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D71341">
            <w:pPr>
              <w:rPr>
                <w:sz w:val="22"/>
                <w:szCs w:val="22"/>
              </w:rPr>
            </w:pPr>
            <w:hyperlink r:id="rId4" w:history="1">
              <w:r w:rsidR="00A14FC8">
                <w:rPr>
                  <w:rStyle w:val="a3"/>
                  <w:sz w:val="22"/>
                  <w:szCs w:val="22"/>
                </w:rPr>
                <w:t>http://madou41.ru</w:t>
              </w:r>
            </w:hyperlink>
          </w:p>
        </w:tc>
      </w:tr>
      <w:tr w:rsidR="00A14FC8" w:rsidTr="00A14F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r>
              <w:t xml:space="preserve">Адрес электронной почты координатора или заместителя директора, </w:t>
            </w:r>
            <w:r w:rsidR="00B57327">
              <w:t>курирующего дополнительное</w:t>
            </w:r>
            <w:r>
              <w:t xml:space="preserve"> образование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D71341">
            <w:pPr>
              <w:rPr>
                <w:sz w:val="22"/>
                <w:szCs w:val="22"/>
              </w:rPr>
            </w:pPr>
            <w:hyperlink r:id="rId5" w:history="1">
              <w:r w:rsidR="00A14FC8">
                <w:rPr>
                  <w:rStyle w:val="a3"/>
                  <w:sz w:val="22"/>
                  <w:szCs w:val="22"/>
                </w:rPr>
                <w:t>detsad41@mail.ru</w:t>
              </w:r>
            </w:hyperlink>
          </w:p>
        </w:tc>
      </w:tr>
      <w:tr w:rsidR="00A14FC8" w:rsidTr="00A14F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r>
              <w:t xml:space="preserve">Финансовая основа деятельности </w:t>
            </w:r>
          </w:p>
          <w:p w:rsidR="00A14FC8" w:rsidRDefault="00A14FC8">
            <w:r>
              <w:t>(платные услуги/ бюджетное финансирование)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Платные образовательные услуги</w:t>
            </w:r>
          </w:p>
        </w:tc>
      </w:tr>
      <w:tr w:rsidR="00A14FC8" w:rsidTr="00A14F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B57327">
            <w:r>
              <w:t>Стоимость в</w:t>
            </w:r>
            <w:r w:rsidR="00A14FC8">
              <w:t xml:space="preserve"> месяц (для платных услуг)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800 рублей </w:t>
            </w:r>
          </w:p>
        </w:tc>
      </w:tr>
      <w:tr w:rsidR="00A14FC8" w:rsidTr="00A14F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r>
              <w:t>контакты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– 44 - 51</w:t>
            </w:r>
          </w:p>
        </w:tc>
      </w:tr>
    </w:tbl>
    <w:p w:rsidR="00A14FC8" w:rsidRDefault="00A14FC8" w:rsidP="00A14FC8"/>
    <w:p w:rsidR="00A14FC8" w:rsidRDefault="00A14FC8" w:rsidP="00A14FC8"/>
    <w:p w:rsidR="00A14FC8" w:rsidRDefault="00A14FC8" w:rsidP="00A14FC8"/>
    <w:p w:rsidR="00900C9B" w:rsidRDefault="00900C9B"/>
    <w:sectPr w:rsidR="00900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C8"/>
    <w:rsid w:val="00900C9B"/>
    <w:rsid w:val="00A14FC8"/>
    <w:rsid w:val="00B57327"/>
    <w:rsid w:val="00D7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75FAD-9E5F-4123-ADFA-F0D7F2F6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14F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sad41@mail.ru" TargetMode="External"/><Relationship Id="rId4" Type="http://schemas.openxmlformats.org/officeDocument/2006/relationships/hyperlink" Target="http://madou4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Sadik-2</cp:lastModifiedBy>
  <cp:revision>4</cp:revision>
  <dcterms:created xsi:type="dcterms:W3CDTF">2016-10-14T12:35:00Z</dcterms:created>
  <dcterms:modified xsi:type="dcterms:W3CDTF">2016-12-16T09:15:00Z</dcterms:modified>
</cp:coreProperties>
</file>