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83" w:rsidRDefault="00045E8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45E83" w:rsidRDefault="00045E83">
      <w:pPr>
        <w:pStyle w:val="ConsPlusNormal"/>
        <w:jc w:val="both"/>
        <w:outlineLvl w:val="0"/>
      </w:pPr>
    </w:p>
    <w:p w:rsidR="00045E83" w:rsidRDefault="00045E83">
      <w:pPr>
        <w:pStyle w:val="ConsPlusTitle"/>
        <w:jc w:val="center"/>
      </w:pPr>
      <w:r>
        <w:t>АДМИНИСТРАЦИЯ ВЕЛИКОГО НОВГОРОДА</w:t>
      </w:r>
    </w:p>
    <w:p w:rsidR="00045E83" w:rsidRDefault="00045E83">
      <w:pPr>
        <w:pStyle w:val="ConsPlusTitle"/>
        <w:jc w:val="center"/>
      </w:pPr>
    </w:p>
    <w:p w:rsidR="00045E83" w:rsidRDefault="00045E83">
      <w:pPr>
        <w:pStyle w:val="ConsPlusTitle"/>
        <w:jc w:val="center"/>
      </w:pPr>
      <w:r>
        <w:t>ПОСТАНОВЛЕНИЕ</w:t>
      </w:r>
    </w:p>
    <w:p w:rsidR="00045E83" w:rsidRDefault="00045E83">
      <w:pPr>
        <w:pStyle w:val="ConsPlusTitle"/>
        <w:jc w:val="center"/>
      </w:pPr>
      <w:r>
        <w:t>от 29 декабря 2016 г. N 6257</w:t>
      </w:r>
    </w:p>
    <w:p w:rsidR="00045E83" w:rsidRDefault="00045E83">
      <w:pPr>
        <w:pStyle w:val="ConsPlusTitle"/>
        <w:jc w:val="center"/>
      </w:pPr>
    </w:p>
    <w:p w:rsidR="00045E83" w:rsidRDefault="00045E83">
      <w:pPr>
        <w:pStyle w:val="ConsPlusTitle"/>
        <w:jc w:val="center"/>
      </w:pPr>
      <w:r>
        <w:t>ОБ УСТАНОВЛЕНИИ РАЗМЕРА ПЛАТЫ, ВЗИМАЕМОЙ С РОДИТЕЛЕЙ</w:t>
      </w:r>
    </w:p>
    <w:p w:rsidR="00045E83" w:rsidRDefault="00045E83">
      <w:pPr>
        <w:pStyle w:val="ConsPlusTitle"/>
        <w:jc w:val="center"/>
      </w:pPr>
      <w:r>
        <w:t>(ЗАКОННЫХ ПРЕДСТАВИТЕЛЕЙ) ЗА ПРИСМОТР И УХОД ЗА ДЕТЬМИ</w:t>
      </w:r>
    </w:p>
    <w:p w:rsidR="00045E83" w:rsidRDefault="00045E83">
      <w:pPr>
        <w:pStyle w:val="ConsPlusTitle"/>
        <w:jc w:val="center"/>
      </w:pPr>
      <w:r>
        <w:t xml:space="preserve">В МУНИЦИПАЛЬНЫХ ОБРАЗОВАТЕЛЬНЫХ ОРГАНИЗАЦИЯХ </w:t>
      </w:r>
      <w:proofErr w:type="gramStart"/>
      <w:r>
        <w:t>ВЕЛИКОГО</w:t>
      </w:r>
      <w:proofErr w:type="gramEnd"/>
    </w:p>
    <w:p w:rsidR="00045E83" w:rsidRDefault="00045E83">
      <w:pPr>
        <w:pStyle w:val="ConsPlusTitle"/>
        <w:jc w:val="center"/>
      </w:pPr>
      <w:r>
        <w:t xml:space="preserve">НОВГОРОДА, </w:t>
      </w:r>
      <w:proofErr w:type="gramStart"/>
      <w:r>
        <w:t>РЕАЛИЗУЮЩИХ</w:t>
      </w:r>
      <w:proofErr w:type="gramEnd"/>
      <w:r>
        <w:t xml:space="preserve"> ПРОГРАММУ ДОШКОЛЬНОГО ОБРАЗОВАНИЯ</w:t>
      </w:r>
    </w:p>
    <w:p w:rsidR="00045E83" w:rsidRDefault="00045E83">
      <w:pPr>
        <w:pStyle w:val="ConsPlusNormal"/>
        <w:jc w:val="center"/>
      </w:pPr>
    </w:p>
    <w:p w:rsidR="00045E83" w:rsidRDefault="00045E83">
      <w:pPr>
        <w:pStyle w:val="ConsPlusNormal"/>
        <w:jc w:val="center"/>
      </w:pPr>
      <w:r>
        <w:t>Список изменяющих документов</w:t>
      </w:r>
    </w:p>
    <w:p w:rsidR="00045E83" w:rsidRDefault="00045E83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</w:t>
      </w:r>
      <w:proofErr w:type="gramEnd"/>
    </w:p>
    <w:p w:rsidR="00045E83" w:rsidRDefault="00045E83">
      <w:pPr>
        <w:pStyle w:val="ConsPlusNormal"/>
        <w:jc w:val="center"/>
      </w:pPr>
      <w:r>
        <w:t>от 27.01.2017 N 272)</w:t>
      </w:r>
    </w:p>
    <w:p w:rsidR="00045E83" w:rsidRDefault="00045E83">
      <w:pPr>
        <w:pStyle w:val="ConsPlusNormal"/>
        <w:jc w:val="both"/>
      </w:pPr>
    </w:p>
    <w:p w:rsidR="00045E83" w:rsidRDefault="00045E83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65</w:t>
        </w:r>
      </w:hyperlink>
      <w:r>
        <w:t xml:space="preserve"> Федерального закона от 29 декабря 2012 г. N 273-ФЗ "Об образовании в Российской Федерации" постановляю:</w:t>
      </w:r>
    </w:p>
    <w:p w:rsidR="00045E83" w:rsidRDefault="00045E83">
      <w:pPr>
        <w:pStyle w:val="ConsPlusNormal"/>
        <w:jc w:val="both"/>
      </w:pPr>
    </w:p>
    <w:p w:rsidR="00045E83" w:rsidRDefault="00045E83">
      <w:pPr>
        <w:pStyle w:val="ConsPlusNormal"/>
        <w:ind w:firstLine="540"/>
        <w:jc w:val="both"/>
      </w:pPr>
      <w:r>
        <w:t>1. Установить размер платы, взимаемой с родителей (законных представителей) за присмотр и уход за детьми в муниципальных образовательных организациях Великого Новгорода, реализующих программу дошкольного образования, за один день посещения ребенком:</w:t>
      </w:r>
    </w:p>
    <w:p w:rsidR="00045E83" w:rsidRDefault="00045E83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Для всех категорий родителей (законных представителей), за исключением категорий, указанных в </w:t>
      </w:r>
      <w:hyperlink r:id="rId8" w:history="1">
        <w:r>
          <w:rPr>
            <w:color w:val="0000FF"/>
          </w:rPr>
          <w:t>пунктах 9</w:t>
        </w:r>
      </w:hyperlink>
      <w:r>
        <w:t xml:space="preserve"> - </w:t>
      </w:r>
      <w:hyperlink r:id="rId9" w:history="1">
        <w:r>
          <w:rPr>
            <w:color w:val="0000FF"/>
          </w:rPr>
          <w:t>11</w:t>
        </w:r>
      </w:hyperlink>
      <w:r>
        <w:t xml:space="preserve"> Положения о порядке расчета и установления размера платы, взимаемой с родителей (законных представителей) за присмотр и уход за детьми в муниципальных образовательных организациях Великого Новгорода, реализующих программу дошкольного образования, утвержденного постановлением Администрации Великого Новгорода от 10.09.2013 N 4760 (далее - Положение), - 105,00 рублей;</w:t>
      </w:r>
      <w:proofErr w:type="gramEnd"/>
    </w:p>
    <w:p w:rsidR="00045E83" w:rsidRDefault="00045E83">
      <w:pPr>
        <w:pStyle w:val="ConsPlusNormal"/>
        <w:ind w:firstLine="540"/>
        <w:jc w:val="both"/>
      </w:pPr>
      <w:r>
        <w:t xml:space="preserve">1.2. Для отдельных категорий родителей, указанных в </w:t>
      </w:r>
      <w:hyperlink r:id="rId10" w:history="1">
        <w:r>
          <w:rPr>
            <w:color w:val="0000FF"/>
          </w:rPr>
          <w:t>пункте 10</w:t>
        </w:r>
      </w:hyperlink>
      <w:r>
        <w:t xml:space="preserve"> Положения, - 63,00 рубля;</w:t>
      </w:r>
    </w:p>
    <w:p w:rsidR="00045E83" w:rsidRDefault="00045E8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27.01.2017 N 272)</w:t>
      </w:r>
    </w:p>
    <w:p w:rsidR="00045E83" w:rsidRDefault="00045E83">
      <w:pPr>
        <w:pStyle w:val="ConsPlusNormal"/>
        <w:ind w:firstLine="540"/>
        <w:jc w:val="both"/>
      </w:pPr>
      <w:r>
        <w:t xml:space="preserve">1.3. Для отдельных категорий родителей, указанных в </w:t>
      </w:r>
      <w:hyperlink r:id="rId12" w:history="1">
        <w:r>
          <w:rPr>
            <w:color w:val="0000FF"/>
          </w:rPr>
          <w:t>пункте 12</w:t>
        </w:r>
      </w:hyperlink>
      <w:r>
        <w:t xml:space="preserve"> Положения, - 52,50 рубля.</w:t>
      </w:r>
    </w:p>
    <w:p w:rsidR="00045E83" w:rsidRDefault="00045E83">
      <w:pPr>
        <w:pStyle w:val="ConsPlusNormal"/>
        <w:jc w:val="both"/>
      </w:pPr>
      <w:r>
        <w:t xml:space="preserve">(пп. 1.3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27.01.2017 N 272)</w:t>
      </w:r>
    </w:p>
    <w:p w:rsidR="00045E83" w:rsidRDefault="00045E83">
      <w:pPr>
        <w:pStyle w:val="ConsPlusNormal"/>
        <w:jc w:val="both"/>
      </w:pPr>
    </w:p>
    <w:p w:rsidR="00045E83" w:rsidRDefault="00045E83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Великого Новгорода от 23.12.2015 N 5424 "Об установлении размера платы, взимаемой с родителей (законных представителей) за присмотр и уход за детьми в муниципальных образовательных организациях Великого Новгорода, реализующих программу дошкольного образования".</w:t>
      </w:r>
    </w:p>
    <w:p w:rsidR="00045E83" w:rsidRDefault="00045E83">
      <w:pPr>
        <w:pStyle w:val="ConsPlusNormal"/>
        <w:jc w:val="both"/>
      </w:pPr>
    </w:p>
    <w:p w:rsidR="00045E83" w:rsidRDefault="00045E83">
      <w:pPr>
        <w:pStyle w:val="ConsPlusNormal"/>
        <w:ind w:firstLine="540"/>
        <w:jc w:val="both"/>
      </w:pPr>
      <w:r>
        <w:t>3. Опубликовать настоящее постановление в газете "Новгород".</w:t>
      </w:r>
    </w:p>
    <w:p w:rsidR="00045E83" w:rsidRDefault="00045E83">
      <w:pPr>
        <w:pStyle w:val="ConsPlusNormal"/>
        <w:jc w:val="both"/>
      </w:pPr>
    </w:p>
    <w:p w:rsidR="00045E83" w:rsidRDefault="00045E83">
      <w:pPr>
        <w:pStyle w:val="ConsPlusNormal"/>
        <w:ind w:firstLine="540"/>
        <w:jc w:val="both"/>
      </w:pPr>
      <w:r>
        <w:t>4. Настоящее постановление вступает в силу с 01.01.2017.</w:t>
      </w:r>
    </w:p>
    <w:p w:rsidR="00045E83" w:rsidRDefault="00045E83">
      <w:pPr>
        <w:pStyle w:val="ConsPlusNormal"/>
        <w:jc w:val="both"/>
      </w:pPr>
    </w:p>
    <w:p w:rsidR="00045E83" w:rsidRDefault="00045E83">
      <w:pPr>
        <w:pStyle w:val="ConsPlusNormal"/>
        <w:jc w:val="right"/>
      </w:pPr>
      <w:r>
        <w:t>Мэр Великого Новгорода</w:t>
      </w:r>
    </w:p>
    <w:p w:rsidR="00045E83" w:rsidRDefault="00045E83">
      <w:pPr>
        <w:pStyle w:val="ConsPlusNormal"/>
        <w:jc w:val="right"/>
      </w:pPr>
      <w:r>
        <w:t>Ю.И.БОБРЫШЕВ</w:t>
      </w:r>
    </w:p>
    <w:p w:rsidR="00045E83" w:rsidRDefault="00045E83">
      <w:pPr>
        <w:pStyle w:val="ConsPlusNormal"/>
        <w:jc w:val="both"/>
      </w:pPr>
    </w:p>
    <w:p w:rsidR="00045E83" w:rsidRDefault="00045E83">
      <w:pPr>
        <w:pStyle w:val="ConsPlusNormal"/>
        <w:jc w:val="both"/>
      </w:pPr>
    </w:p>
    <w:p w:rsidR="00045E83" w:rsidRDefault="00045E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65BD" w:rsidRDefault="006A65BD">
      <w:bookmarkStart w:id="0" w:name="_GoBack"/>
      <w:bookmarkEnd w:id="0"/>
    </w:p>
    <w:sectPr w:rsidR="006A65BD" w:rsidSect="009F2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83"/>
    <w:rsid w:val="00045E83"/>
    <w:rsid w:val="006A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E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5E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5E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E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5E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5E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51544D1ACDA0854BB75807C5C826FF3C269A15EE3C9A26ED8D522630E3A33974822038FE718A3D19C2DBb5Q3I" TargetMode="External"/><Relationship Id="rId13" Type="http://schemas.openxmlformats.org/officeDocument/2006/relationships/hyperlink" Target="consultantplus://offline/ref=2C51544D1ACDA0854BB75807C5C826FF3C269A15EE3D9C27E68D522630E3A33974822038FE718A3D19C1DBb5Q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51544D1ACDA0854BB7460AD3A479F73A2DC51EEC3D9777B8D2097B67EAA96E33CD7973bBQEI" TargetMode="External"/><Relationship Id="rId12" Type="http://schemas.openxmlformats.org/officeDocument/2006/relationships/hyperlink" Target="consultantplus://offline/ref=2C51544D1ACDA0854BB75807C5C826FF3C269A15EE3C9A26ED8D522630E3A33974822038FE718A3D19C2DAb5QA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51544D1ACDA0854BB75807C5C826FF3C269A15EE3D9C27E68D522630E3A33974822038FE718A3D19C1DBb5QFI" TargetMode="External"/><Relationship Id="rId11" Type="http://schemas.openxmlformats.org/officeDocument/2006/relationships/hyperlink" Target="consultantplus://offline/ref=2C51544D1ACDA0854BB75807C5C826FF3C269A15EE3D9C27E68D522630E3A33974822038FE718A3D19C1DBb5QC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C51544D1ACDA0854BB75807C5C826FF3C269A15EE3C9A26ED8D522630E3A33974822038FE718A3D19C1DFb5Q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51544D1ACDA0854BB75807C5C826FF3C269A15EE3C9A26ED8D522630E3A33974822038FE718A3D19C2DBb5Q2I" TargetMode="External"/><Relationship Id="rId14" Type="http://schemas.openxmlformats.org/officeDocument/2006/relationships/hyperlink" Target="consultantplus://offline/ref=2C51544D1ACDA0854BB75807C5C826FF3C269A15ED329422E38D522630E3A339b7Q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ЦФБО Экономисты</dc:creator>
  <cp:lastModifiedBy>ЦФБО Экономисты</cp:lastModifiedBy>
  <cp:revision>1</cp:revision>
  <dcterms:created xsi:type="dcterms:W3CDTF">2017-03-20T08:16:00Z</dcterms:created>
  <dcterms:modified xsi:type="dcterms:W3CDTF">2017-03-20T08:17:00Z</dcterms:modified>
</cp:coreProperties>
</file>