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76" w:rsidRDefault="00B31376" w:rsidP="00D94D7B">
      <w:pPr>
        <w:pStyle w:val="a3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B31376">
        <w:rPr>
          <w:rFonts w:ascii="Times New Roman" w:eastAsia="SimSun" w:hAnsi="Times New Roman"/>
          <w:b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8pt;height:668.95pt">
            <v:imagedata r:id="rId6" o:title="Титульный по допобразованию 001"/>
          </v:shape>
        </w:pict>
      </w:r>
    </w:p>
    <w:p w:rsidR="00B31376" w:rsidRDefault="00B31376" w:rsidP="00D94D7B">
      <w:pPr>
        <w:pStyle w:val="a3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B31376" w:rsidRDefault="00B31376" w:rsidP="00D94D7B">
      <w:pPr>
        <w:pStyle w:val="a3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D94D7B" w:rsidRPr="0010234C" w:rsidRDefault="00D94D7B" w:rsidP="00D94D7B">
      <w:pPr>
        <w:pStyle w:val="a3"/>
        <w:jc w:val="center"/>
        <w:rPr>
          <w:rFonts w:ascii="Times New Roman" w:hAnsi="Times New Roman"/>
        </w:rPr>
      </w:pPr>
      <w:r w:rsidRPr="0010234C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D94D7B" w:rsidRPr="0010234C" w:rsidRDefault="00D94D7B" w:rsidP="0010234C">
      <w:pPr>
        <w:pStyle w:val="a3"/>
        <w:spacing w:after="0" w:line="360" w:lineRule="auto"/>
        <w:jc w:val="both"/>
        <w:rPr>
          <w:rFonts w:ascii="Times New Roman" w:hAnsi="Times New Roman"/>
        </w:rPr>
      </w:pPr>
      <w:r w:rsidRPr="0010234C">
        <w:rPr>
          <w:rFonts w:ascii="Times New Roman" w:hAnsi="Times New Roman"/>
          <w:sz w:val="24"/>
          <w:szCs w:val="24"/>
        </w:rPr>
        <w:t xml:space="preserve">1.1. Платные образовательные и иные услуги предоставляются с целью всестороннего удовлетворения образовательных потребностей граждан в соответствии с Федеральным законом от 29.12.2012 №273-ФЗ «Об образовании в Российской Федерации»; </w:t>
      </w:r>
      <w:r w:rsidRPr="0010234C">
        <w:rPr>
          <w:rFonts w:ascii="Times New Roman" w:hAnsi="Times New Roman"/>
          <w:kern w:val="65530"/>
          <w:sz w:val="24"/>
          <w:szCs w:val="24"/>
        </w:rPr>
        <w:t>Постановлением Правительства РФ от 15 августа 2013 № 706 «Об утверждении Правил оказания платных образовательных услуг»</w:t>
      </w:r>
      <w:r w:rsidRPr="0010234C">
        <w:rPr>
          <w:rFonts w:ascii="Times New Roman" w:hAnsi="Times New Roman"/>
          <w:sz w:val="24"/>
          <w:szCs w:val="24"/>
        </w:rPr>
        <w:t>, Федеральным законом от 3 ноября 2006 года № 174-ФЗ «Об автономных учреждениях» и другими нормативными правовыми актами Российской Федерации.</w:t>
      </w:r>
    </w:p>
    <w:p w:rsidR="00D94D7B" w:rsidRPr="0010234C" w:rsidRDefault="00D94D7B" w:rsidP="0010234C">
      <w:pPr>
        <w:pStyle w:val="a3"/>
        <w:spacing w:after="0" w:line="360" w:lineRule="auto"/>
        <w:jc w:val="both"/>
        <w:rPr>
          <w:rFonts w:ascii="Times New Roman" w:hAnsi="Times New Roman"/>
        </w:rPr>
      </w:pPr>
      <w:r w:rsidRPr="0010234C">
        <w:rPr>
          <w:rFonts w:ascii="Times New Roman" w:hAnsi="Times New Roman"/>
          <w:kern w:val="65530"/>
          <w:sz w:val="24"/>
          <w:szCs w:val="24"/>
        </w:rPr>
        <w:t>1.2.</w:t>
      </w:r>
      <w:r w:rsidRPr="0010234C">
        <w:rPr>
          <w:rFonts w:ascii="Times New Roman" w:eastAsia="Times New Roman" w:hAnsi="Times New Roman"/>
          <w:sz w:val="24"/>
          <w:szCs w:val="24"/>
        </w:rPr>
        <w:t xml:space="preserve"> Используемые понятия:</w:t>
      </w:r>
    </w:p>
    <w:p w:rsidR="00D94D7B" w:rsidRPr="0010234C" w:rsidRDefault="00D94D7B" w:rsidP="0010234C">
      <w:pPr>
        <w:pStyle w:val="a3"/>
        <w:spacing w:after="0" w:line="360" w:lineRule="auto"/>
        <w:jc w:val="both"/>
        <w:rPr>
          <w:rFonts w:ascii="Times New Roman" w:hAnsi="Times New Roman"/>
        </w:rPr>
      </w:pPr>
      <w:r w:rsidRPr="0010234C">
        <w:rPr>
          <w:rFonts w:ascii="Times New Roman" w:eastAsia="Times New Roman" w:hAnsi="Times New Roman"/>
          <w:sz w:val="24"/>
          <w:szCs w:val="24"/>
        </w:rPr>
        <w:t>"заказчик" - физическое и (или) юридическое лицо, имеющее намерение заказать либо заказывающее платные образовательные или иные услуги для себя или иных лиц на основании договора;</w:t>
      </w:r>
    </w:p>
    <w:p w:rsidR="00D94D7B" w:rsidRPr="0010234C" w:rsidRDefault="00D94D7B" w:rsidP="0010234C">
      <w:pPr>
        <w:pStyle w:val="a3"/>
        <w:spacing w:after="0" w:line="360" w:lineRule="auto"/>
        <w:jc w:val="both"/>
        <w:rPr>
          <w:rFonts w:ascii="Times New Roman" w:hAnsi="Times New Roman"/>
        </w:rPr>
      </w:pPr>
      <w:r w:rsidRPr="0010234C">
        <w:rPr>
          <w:rFonts w:ascii="Times New Roman" w:eastAsia="Times New Roman" w:hAnsi="Times New Roman"/>
          <w:sz w:val="24"/>
          <w:szCs w:val="24"/>
        </w:rPr>
        <w:t>"исполнитель" - организация, осуществляющая образовательную деятельность и предоставляющая платные образовательные или иные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D94D7B" w:rsidRPr="0010234C" w:rsidRDefault="00D94D7B" w:rsidP="0010234C">
      <w:pPr>
        <w:pStyle w:val="a3"/>
        <w:spacing w:after="0" w:line="360" w:lineRule="auto"/>
        <w:jc w:val="both"/>
        <w:rPr>
          <w:rFonts w:ascii="Times New Roman" w:hAnsi="Times New Roman"/>
        </w:rPr>
      </w:pPr>
      <w:r w:rsidRPr="0010234C">
        <w:rPr>
          <w:rFonts w:ascii="Times New Roman" w:eastAsia="Times New Roman" w:hAnsi="Times New Roman"/>
          <w:sz w:val="24"/>
          <w:szCs w:val="24"/>
        </w:rPr>
        <w:t>"недостаток платных образовательных услуг" - несоответствие платных образовательных или иных услуг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D94D7B" w:rsidRPr="0010234C" w:rsidRDefault="00D94D7B" w:rsidP="0010234C">
      <w:pPr>
        <w:pStyle w:val="a3"/>
        <w:spacing w:after="0" w:line="360" w:lineRule="auto"/>
        <w:jc w:val="both"/>
        <w:rPr>
          <w:rFonts w:ascii="Times New Roman" w:hAnsi="Times New Roman"/>
        </w:rPr>
      </w:pPr>
      <w:r w:rsidRPr="0010234C">
        <w:rPr>
          <w:rFonts w:ascii="Times New Roman" w:eastAsia="Times New Roman" w:hAnsi="Times New Roman"/>
          <w:sz w:val="24"/>
          <w:szCs w:val="24"/>
        </w:rPr>
        <w:t>"обучающийся" - физическое лицо, осваивающее образовательную программу;</w:t>
      </w:r>
    </w:p>
    <w:p w:rsidR="00D94D7B" w:rsidRPr="0010234C" w:rsidRDefault="00D94D7B" w:rsidP="0010234C">
      <w:pPr>
        <w:pStyle w:val="a3"/>
        <w:spacing w:after="0" w:line="360" w:lineRule="auto"/>
        <w:jc w:val="both"/>
        <w:rPr>
          <w:rFonts w:ascii="Times New Roman" w:hAnsi="Times New Roman"/>
        </w:rPr>
      </w:pPr>
      <w:r w:rsidRPr="0010234C">
        <w:rPr>
          <w:rFonts w:ascii="Times New Roman" w:eastAsia="Times New Roman" w:hAnsi="Times New Roman"/>
          <w:sz w:val="24"/>
          <w:szCs w:val="24"/>
        </w:rPr>
        <w:t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D94D7B" w:rsidRPr="0010234C" w:rsidRDefault="00D94D7B" w:rsidP="0010234C">
      <w:pPr>
        <w:pStyle w:val="a3"/>
        <w:spacing w:after="0" w:line="360" w:lineRule="auto"/>
        <w:jc w:val="both"/>
        <w:rPr>
          <w:rFonts w:ascii="Times New Roman" w:hAnsi="Times New Roman"/>
        </w:rPr>
      </w:pPr>
      <w:r w:rsidRPr="0010234C">
        <w:rPr>
          <w:rFonts w:ascii="Times New Roman" w:eastAsia="Times New Roman" w:hAnsi="Times New Roman"/>
          <w:sz w:val="24"/>
          <w:szCs w:val="24"/>
        </w:rPr>
        <w:t>"существенный недостаток платных образовательных услуг"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D94D7B" w:rsidRPr="0010234C" w:rsidRDefault="00D94D7B" w:rsidP="0010234C">
      <w:pPr>
        <w:pStyle w:val="a3"/>
        <w:spacing w:after="0" w:line="360" w:lineRule="auto"/>
        <w:jc w:val="both"/>
        <w:rPr>
          <w:rFonts w:ascii="Times New Roman" w:hAnsi="Times New Roman"/>
        </w:rPr>
      </w:pPr>
      <w:r w:rsidRPr="0010234C">
        <w:rPr>
          <w:rFonts w:ascii="Times New Roman" w:hAnsi="Times New Roman"/>
          <w:sz w:val="24"/>
          <w:szCs w:val="24"/>
        </w:rPr>
        <w:t xml:space="preserve">1.3. </w:t>
      </w:r>
      <w:r w:rsidRPr="0010234C">
        <w:rPr>
          <w:rFonts w:ascii="Times New Roman" w:eastAsia="Times New Roman" w:hAnsi="Times New Roman"/>
          <w:sz w:val="24"/>
          <w:szCs w:val="24"/>
        </w:rPr>
        <w:t xml:space="preserve">Платные образовательные и иные услуги оказываются за рамками образовательной деятельности, финансовое обеспечение которой осуществляется за счет бюджетных </w:t>
      </w:r>
      <w:r w:rsidRPr="0010234C">
        <w:rPr>
          <w:rFonts w:ascii="Times New Roman" w:eastAsia="Times New Roman" w:hAnsi="Times New Roman"/>
          <w:sz w:val="24"/>
          <w:szCs w:val="24"/>
        </w:rPr>
        <w:lastRenderedPageBreak/>
        <w:t>ассигнований. Средства, полученные исполнителями при оказании таких платных образовательных услуг, возвращаются лицам, оплатившим эти услуги.</w:t>
      </w:r>
    </w:p>
    <w:p w:rsidR="00D94D7B" w:rsidRPr="0010234C" w:rsidRDefault="00D94D7B" w:rsidP="0010234C">
      <w:pPr>
        <w:pStyle w:val="a3"/>
        <w:spacing w:after="0" w:line="360" w:lineRule="auto"/>
        <w:jc w:val="both"/>
        <w:rPr>
          <w:rFonts w:ascii="Times New Roman" w:hAnsi="Times New Roman"/>
        </w:rPr>
      </w:pPr>
      <w:r w:rsidRPr="0010234C">
        <w:rPr>
          <w:rFonts w:ascii="Times New Roman" w:hAnsi="Times New Roman"/>
          <w:sz w:val="24"/>
          <w:szCs w:val="24"/>
        </w:rPr>
        <w:t xml:space="preserve">1.4. Платные образовательные и иные услуги могут быть оказаны только по желанию родителей (законных представителей) воспитанников  учреждения. </w:t>
      </w:r>
    </w:p>
    <w:p w:rsidR="00D94D7B" w:rsidRPr="0010234C" w:rsidRDefault="00D94D7B" w:rsidP="0010234C">
      <w:pPr>
        <w:pStyle w:val="a3"/>
        <w:spacing w:after="0" w:line="360" w:lineRule="auto"/>
        <w:jc w:val="both"/>
        <w:rPr>
          <w:rFonts w:ascii="Times New Roman" w:hAnsi="Times New Roman"/>
        </w:rPr>
      </w:pPr>
      <w:r w:rsidRPr="0010234C">
        <w:rPr>
          <w:rFonts w:ascii="Times New Roman" w:hAnsi="Times New Roman"/>
          <w:sz w:val="24"/>
          <w:szCs w:val="24"/>
        </w:rPr>
        <w:t>1.5</w:t>
      </w:r>
      <w:r w:rsidRPr="0010234C">
        <w:rPr>
          <w:rFonts w:ascii="Times New Roman" w:eastAsia="Times New Roman" w:hAnsi="Times New Roman"/>
          <w:sz w:val="24"/>
          <w:szCs w:val="24"/>
        </w:rPr>
        <w:t>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D94D7B" w:rsidRPr="0010234C" w:rsidRDefault="00D94D7B" w:rsidP="0010234C">
      <w:pPr>
        <w:pStyle w:val="a3"/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b/>
          <w:sz w:val="24"/>
          <w:szCs w:val="24"/>
        </w:rPr>
        <w:t>2. Перечень платных образовательных и иных услуг</w:t>
      </w:r>
    </w:p>
    <w:p w:rsidR="00D94D7B" w:rsidRPr="0010234C" w:rsidRDefault="00D94D7B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2.1. Перечень  услуг, предоставляемых  МАДОУ «</w:t>
      </w:r>
      <w:r w:rsidR="007F6A28" w:rsidRPr="0010234C">
        <w:rPr>
          <w:rFonts w:ascii="Times New Roman" w:hAnsi="Times New Roman"/>
          <w:sz w:val="24"/>
          <w:szCs w:val="24"/>
        </w:rPr>
        <w:t>Д</w:t>
      </w:r>
      <w:r w:rsidRPr="0010234C">
        <w:rPr>
          <w:rFonts w:ascii="Times New Roman" w:hAnsi="Times New Roman"/>
          <w:sz w:val="24"/>
          <w:szCs w:val="24"/>
        </w:rPr>
        <w:t>етский сад</w:t>
      </w:r>
      <w:r w:rsidR="007F6A28" w:rsidRPr="0010234C">
        <w:rPr>
          <w:rFonts w:ascii="Times New Roman" w:hAnsi="Times New Roman"/>
          <w:sz w:val="24"/>
          <w:szCs w:val="24"/>
        </w:rPr>
        <w:t xml:space="preserve">  </w:t>
      </w:r>
      <w:r w:rsidRPr="0010234C">
        <w:rPr>
          <w:rFonts w:ascii="Times New Roman" w:hAnsi="Times New Roman"/>
          <w:sz w:val="24"/>
          <w:szCs w:val="24"/>
        </w:rPr>
        <w:t xml:space="preserve">№ </w:t>
      </w:r>
      <w:r w:rsidR="007F6A28" w:rsidRPr="0010234C">
        <w:rPr>
          <w:rFonts w:ascii="Times New Roman" w:hAnsi="Times New Roman"/>
          <w:sz w:val="24"/>
          <w:szCs w:val="24"/>
        </w:rPr>
        <w:t>41</w:t>
      </w:r>
      <w:r w:rsidR="0010234C">
        <w:rPr>
          <w:rFonts w:ascii="Times New Roman" w:hAnsi="Times New Roman"/>
          <w:sz w:val="24"/>
          <w:szCs w:val="24"/>
        </w:rPr>
        <w:t>» (</w:t>
      </w:r>
      <w:r w:rsidRPr="0010234C">
        <w:rPr>
          <w:rFonts w:ascii="Times New Roman" w:hAnsi="Times New Roman"/>
          <w:sz w:val="24"/>
          <w:szCs w:val="24"/>
        </w:rPr>
        <w:t>далее - учреждением):</w:t>
      </w:r>
    </w:p>
    <w:p w:rsidR="00D94D7B" w:rsidRPr="0010234C" w:rsidRDefault="00D94D7B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2.1.1. Платные образовательные услуги:</w:t>
      </w:r>
    </w:p>
    <w:p w:rsidR="007F6A28" w:rsidRPr="0010234C" w:rsidRDefault="00D94D7B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 xml:space="preserve">- реализация дополнительных общеразвивающих программ различной направленности: </w:t>
      </w:r>
      <w:r w:rsidR="007F6A28" w:rsidRPr="0010234C">
        <w:rPr>
          <w:rFonts w:ascii="Times New Roman" w:hAnsi="Times New Roman"/>
          <w:sz w:val="24"/>
          <w:szCs w:val="24"/>
        </w:rPr>
        <w:t>технической, естественнонаучной, физкультурно – спортивной, художественной,  туристико – краеведческой, социально – педагогической.</w:t>
      </w:r>
    </w:p>
    <w:p w:rsidR="00D94D7B" w:rsidRPr="0010234C" w:rsidRDefault="00D94D7B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Конкретное наименование реализуемой  программы оговаривается договором.</w:t>
      </w:r>
    </w:p>
    <w:p w:rsidR="00D94D7B" w:rsidRPr="0010234C" w:rsidRDefault="00D94D7B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2.1.2. Иные услуги:</w:t>
      </w:r>
    </w:p>
    <w:p w:rsidR="007F6A28" w:rsidRPr="0010234C" w:rsidRDefault="007F6A28" w:rsidP="0010234C">
      <w:pPr>
        <w:spacing w:line="360" w:lineRule="auto"/>
        <w:jc w:val="both"/>
      </w:pPr>
      <w:r w:rsidRPr="0010234C">
        <w:t>Учреждение  вправе осуществлять иные виды деятельности лишь постольку, поскольку это служит достижению целей, ради которых оно создано:</w:t>
      </w:r>
    </w:p>
    <w:p w:rsidR="007F6A28" w:rsidRPr="0010234C" w:rsidRDefault="007F6A28" w:rsidP="0010234C">
      <w:pPr>
        <w:pStyle w:val="3"/>
        <w:spacing w:line="360" w:lineRule="auto"/>
        <w:rPr>
          <w:sz w:val="24"/>
          <w:szCs w:val="24"/>
        </w:rPr>
      </w:pPr>
      <w:r w:rsidRPr="0010234C">
        <w:rPr>
          <w:sz w:val="24"/>
          <w:szCs w:val="24"/>
        </w:rPr>
        <w:t>организация разнообразной досуговой, культурно-просветительской деятельности, спортивно-оздоровительных мероприятий для детей и взрослых с использованием инфраструктуры и материально-технической базы Учреждения;</w:t>
      </w:r>
    </w:p>
    <w:p w:rsidR="007F6A28" w:rsidRPr="0010234C" w:rsidRDefault="007F6A28" w:rsidP="0010234C">
      <w:pPr>
        <w:pStyle w:val="3"/>
        <w:spacing w:line="360" w:lineRule="auto"/>
        <w:rPr>
          <w:sz w:val="24"/>
          <w:szCs w:val="24"/>
        </w:rPr>
      </w:pPr>
      <w:r w:rsidRPr="0010234C">
        <w:rPr>
          <w:sz w:val="24"/>
          <w:szCs w:val="24"/>
        </w:rPr>
        <w:t>организация функционирования дополнительных групп (прогулочных (адаптационных), вечерних, выходного дня);</w:t>
      </w:r>
    </w:p>
    <w:p w:rsidR="007F6A28" w:rsidRPr="0010234C" w:rsidRDefault="007F6A28" w:rsidP="0010234C">
      <w:pPr>
        <w:pStyle w:val="3"/>
        <w:spacing w:line="360" w:lineRule="auto"/>
        <w:rPr>
          <w:sz w:val="24"/>
          <w:szCs w:val="24"/>
        </w:rPr>
      </w:pPr>
      <w:r w:rsidRPr="0010234C">
        <w:rPr>
          <w:sz w:val="24"/>
          <w:szCs w:val="24"/>
        </w:rPr>
        <w:t>проведение фестивалей, выставок, смотров, конкурсов, конференций, семинаров и иных мероприятий образовательного и просветительского характера;</w:t>
      </w:r>
    </w:p>
    <w:p w:rsidR="007F6A28" w:rsidRPr="0010234C" w:rsidRDefault="007F6A28" w:rsidP="0010234C">
      <w:pPr>
        <w:pStyle w:val="3"/>
        <w:spacing w:line="360" w:lineRule="auto"/>
        <w:rPr>
          <w:b/>
          <w:bCs/>
          <w:color w:val="FF0000"/>
          <w:sz w:val="24"/>
          <w:szCs w:val="24"/>
        </w:rPr>
      </w:pPr>
      <w:r w:rsidRPr="0010234C">
        <w:rPr>
          <w:sz w:val="24"/>
          <w:szCs w:val="24"/>
        </w:rPr>
        <w:t>организация научной, творческой, научно-методической, экспериментальной деятельности;</w:t>
      </w:r>
      <w:r w:rsidRPr="0010234C">
        <w:rPr>
          <w:b/>
          <w:bCs/>
          <w:color w:val="FF0000"/>
          <w:sz w:val="24"/>
          <w:szCs w:val="24"/>
        </w:rPr>
        <w:t xml:space="preserve"> </w:t>
      </w:r>
    </w:p>
    <w:p w:rsidR="007F6A28" w:rsidRPr="0010234C" w:rsidRDefault="007F6A28" w:rsidP="0010234C">
      <w:pPr>
        <w:pStyle w:val="3"/>
        <w:spacing w:line="360" w:lineRule="auto"/>
        <w:rPr>
          <w:sz w:val="24"/>
          <w:szCs w:val="24"/>
        </w:rPr>
      </w:pPr>
      <w:r w:rsidRPr="0010234C">
        <w:rPr>
          <w:sz w:val="24"/>
          <w:szCs w:val="24"/>
        </w:rPr>
        <w:t xml:space="preserve">оказание методической, психолого-педагогической, диагностической и консультативной помощи родителям (законным представителям) обучающихся; </w:t>
      </w:r>
    </w:p>
    <w:p w:rsidR="007F6A28" w:rsidRPr="0010234C" w:rsidRDefault="007F6A28" w:rsidP="0010234C">
      <w:pPr>
        <w:pStyle w:val="3"/>
        <w:spacing w:line="360" w:lineRule="auto"/>
        <w:rPr>
          <w:sz w:val="24"/>
          <w:szCs w:val="24"/>
        </w:rPr>
      </w:pPr>
      <w:r w:rsidRPr="0010234C">
        <w:rPr>
          <w:sz w:val="24"/>
          <w:szCs w:val="24"/>
        </w:rPr>
        <w:t>оказание диагностической, консультационной и коррекционной помощи обучающимся;</w:t>
      </w:r>
    </w:p>
    <w:p w:rsidR="007F6A28" w:rsidRPr="0010234C" w:rsidRDefault="007F6A28" w:rsidP="0010234C">
      <w:pPr>
        <w:pStyle w:val="3"/>
        <w:spacing w:line="360" w:lineRule="auto"/>
        <w:rPr>
          <w:sz w:val="24"/>
          <w:szCs w:val="24"/>
        </w:rPr>
      </w:pPr>
      <w:r w:rsidRPr="0010234C">
        <w:rPr>
          <w:sz w:val="24"/>
          <w:szCs w:val="24"/>
        </w:rPr>
        <w:t xml:space="preserve">коррекция нарушений в развитии речи обучающихся (услуги учителя-логопеда) сверх услуг, финансируемых из бюджета Великого Новгорода;  </w:t>
      </w:r>
    </w:p>
    <w:p w:rsidR="007F6A28" w:rsidRPr="0010234C" w:rsidRDefault="007F6A28" w:rsidP="0010234C">
      <w:pPr>
        <w:pStyle w:val="3"/>
        <w:spacing w:line="360" w:lineRule="auto"/>
        <w:rPr>
          <w:sz w:val="24"/>
          <w:szCs w:val="24"/>
        </w:rPr>
      </w:pPr>
      <w:r w:rsidRPr="0010234C">
        <w:rPr>
          <w:sz w:val="24"/>
          <w:szCs w:val="24"/>
        </w:rPr>
        <w:lastRenderedPageBreak/>
        <w:t xml:space="preserve">копировально-множительные работы; </w:t>
      </w:r>
    </w:p>
    <w:p w:rsidR="007F6A28" w:rsidRPr="0010234C" w:rsidRDefault="007F6A28" w:rsidP="0010234C">
      <w:pPr>
        <w:spacing w:line="360" w:lineRule="auto"/>
        <w:ind w:left="708"/>
        <w:jc w:val="both"/>
        <w:rPr>
          <w:color w:val="339966"/>
        </w:rPr>
      </w:pPr>
      <w:r w:rsidRPr="0010234C">
        <w:t xml:space="preserve">создание необходимых условий, гарантирующих охрану и укрепление здоровья воспитанников. </w:t>
      </w:r>
    </w:p>
    <w:p w:rsidR="00D94D7B" w:rsidRPr="0010234C" w:rsidRDefault="00D94D7B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2.2 Ежегодно составляется перечень реализуемых дополнительных платных образовательных и иных услуг и утверждается приказом заведующего.</w:t>
      </w:r>
    </w:p>
    <w:p w:rsidR="00D94D7B" w:rsidRPr="0010234C" w:rsidRDefault="00D94D7B" w:rsidP="0010234C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b/>
          <w:sz w:val="24"/>
          <w:szCs w:val="24"/>
        </w:rPr>
        <w:t>3. Организация платных образовательных и иных услуг</w:t>
      </w:r>
    </w:p>
    <w:p w:rsidR="00D94D7B" w:rsidRPr="0010234C" w:rsidRDefault="00D94D7B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3.1. Исполнитель проводит изучение спроса родителей и населения на платные образовательные и иные услуги и определение предполагаемого контингента обучающихся  (анкетирование, собеседование).</w:t>
      </w:r>
    </w:p>
    <w:p w:rsidR="00D94D7B" w:rsidRPr="0010234C" w:rsidRDefault="00D94D7B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3.2. Исполнитель создаёт условия для предоставления платных образовательных и иных услуг в соответствии с санитарными нормами и правилами и требованиями техники безопасности.</w:t>
      </w:r>
    </w:p>
    <w:p w:rsidR="00D94D7B" w:rsidRPr="0010234C" w:rsidRDefault="00D94D7B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 xml:space="preserve">3.3.Исполнитель обязан до заключения договора и в период его действия предоставить заказчику достоверную информацию о себе и оказываемых платных образовательных и иных услугах, обеспечивающую возможность их правильного выбора в порядке и объёме, предусмотренном </w:t>
      </w:r>
      <w:r w:rsidRPr="0010234C">
        <w:rPr>
          <w:rFonts w:ascii="Times New Roman" w:eastAsia="Times New Roman" w:hAnsi="Times New Roman"/>
          <w:sz w:val="24"/>
          <w:szCs w:val="24"/>
        </w:rPr>
        <w:t xml:space="preserve">Законом Российской Федерации "О защите прав потребителей" и Федеральным </w:t>
      </w:r>
      <w:hyperlink r:id="rId7">
        <w:r w:rsidRPr="0010234C">
          <w:rPr>
            <w:rStyle w:val="-"/>
            <w:rFonts w:ascii="Times New Roman" w:eastAsia="Times New Roman" w:hAnsi="Times New Roman"/>
            <w:color w:val="00000A"/>
            <w:sz w:val="24"/>
            <w:szCs w:val="24"/>
            <w:u w:val="none"/>
          </w:rPr>
          <w:t>законом</w:t>
        </w:r>
      </w:hyperlink>
      <w:r w:rsidRPr="0010234C">
        <w:rPr>
          <w:rFonts w:ascii="Times New Roman" w:eastAsia="Times New Roman" w:hAnsi="Times New Roman"/>
          <w:sz w:val="24"/>
          <w:szCs w:val="24"/>
        </w:rPr>
        <w:t xml:space="preserve"> "Об образовании в Российской Федерации".</w:t>
      </w:r>
    </w:p>
    <w:p w:rsidR="00D94D7B" w:rsidRPr="0010234C" w:rsidRDefault="00D94D7B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 xml:space="preserve">3.4. Исполнитель в лице заведующего учреждением заключает договоры с заказчиками. </w:t>
      </w:r>
    </w:p>
    <w:p w:rsidR="00D94D7B" w:rsidRPr="0010234C" w:rsidRDefault="00D94D7B" w:rsidP="0010234C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 xml:space="preserve">3.5. Договор об оказании платных образовательных услугах предусматривает сведения, определенные </w:t>
      </w:r>
      <w:r w:rsidRPr="0010234C">
        <w:rPr>
          <w:rFonts w:ascii="Times New Roman" w:hAnsi="Times New Roman"/>
          <w:kern w:val="65530"/>
          <w:sz w:val="24"/>
          <w:szCs w:val="24"/>
        </w:rPr>
        <w:t>Правилами оказания платных образовательных услуг, утвержденными постановлением Правительства Российской Федерации от 15 августа 2013 № 706.</w:t>
      </w:r>
    </w:p>
    <w:p w:rsidR="00D94D7B" w:rsidRPr="0010234C" w:rsidRDefault="0010234C" w:rsidP="0010234C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D94D7B" w:rsidRPr="0010234C">
        <w:rPr>
          <w:rFonts w:ascii="Times New Roman" w:eastAsia="Times New Roman" w:hAnsi="Times New Roman"/>
          <w:sz w:val="24"/>
          <w:szCs w:val="24"/>
        </w:rPr>
        <w:t>Договор не может содержать условия, которые ограничивают права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D94D7B" w:rsidRPr="0010234C" w:rsidRDefault="0010234C" w:rsidP="0010234C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4D7B" w:rsidRPr="0010234C">
        <w:rPr>
          <w:rFonts w:ascii="Times New Roman" w:hAnsi="Times New Roman"/>
          <w:sz w:val="24"/>
          <w:szCs w:val="24"/>
        </w:rPr>
        <w:t>Договор составляется в двух экземплярах, один из которых находится у исполнителя, другой – у заказчика.</w:t>
      </w:r>
    </w:p>
    <w:p w:rsidR="00D94D7B" w:rsidRPr="0010234C" w:rsidRDefault="00D94D7B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eastAsia="Times New Roman" w:hAnsi="Times New Roman"/>
          <w:sz w:val="24"/>
          <w:szCs w:val="24"/>
        </w:rPr>
        <w:t>Сведения, указанные в договоре, должны соответствовать информации, размещенной на официальном сайте учреждения в информационно-телекоммуникационной сети "Интернет" на дату заключения договора.</w:t>
      </w:r>
    </w:p>
    <w:p w:rsidR="00D94D7B" w:rsidRPr="0010234C" w:rsidRDefault="00D94D7B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lastRenderedPageBreak/>
        <w:t xml:space="preserve">3.6.  Заведующий учреждением издает приказ об организации работы учреждения по оказанию платных образовательных и иных услуг (на основании заключенных договоров). </w:t>
      </w:r>
    </w:p>
    <w:p w:rsidR="00D94D7B" w:rsidRPr="0010234C" w:rsidRDefault="00D94D7B" w:rsidP="0010234C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3.7. Заведующий утверждает расписание платных образовательных и иных услуг, график работы лиц, ответственных за проведение платных  образовательных и иных услуг.</w:t>
      </w:r>
    </w:p>
    <w:p w:rsidR="00D94D7B" w:rsidRPr="0010234C" w:rsidRDefault="00D94D7B" w:rsidP="0010234C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3.8. Заведующий заключает трудовые договоры со специалистами на выполнение платных  образовательных и иных услуг.</w:t>
      </w:r>
    </w:p>
    <w:p w:rsidR="00D94D7B" w:rsidRPr="0010234C" w:rsidRDefault="0010234C" w:rsidP="0010234C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4D7B" w:rsidRPr="0010234C">
        <w:rPr>
          <w:rFonts w:ascii="Times New Roman" w:hAnsi="Times New Roman"/>
          <w:sz w:val="24"/>
          <w:szCs w:val="24"/>
        </w:rPr>
        <w:t>Для выполнения работ по оказанию платных образовательных и иных услуг могут привлекаться как основные сотрудники, так и специалисты на условиях внешнего совместительства.</w:t>
      </w:r>
    </w:p>
    <w:p w:rsidR="00D94D7B" w:rsidRPr="0010234C" w:rsidRDefault="00D94D7B" w:rsidP="0010234C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3.9. Учреждение размещает на официальном сайте в сети «Интернет»</w:t>
      </w:r>
      <w:r w:rsidRPr="0010234C">
        <w:rPr>
          <w:rFonts w:ascii="Times New Roman" w:eastAsia="Calibri" w:hAnsi="Times New Roman"/>
          <w:sz w:val="24"/>
          <w:szCs w:val="24"/>
          <w:lang w:eastAsia="en-US"/>
        </w:rPr>
        <w:t xml:space="preserve"> документы о порядке оказания платных образовательных услуг, в том числе образец договора об оказании платных образовательных услуг, документы об утверждении стоимости обучения по каждой образовательной программе.</w:t>
      </w:r>
    </w:p>
    <w:p w:rsidR="00D94D7B" w:rsidRPr="0010234C" w:rsidRDefault="00D94D7B" w:rsidP="0010234C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b/>
          <w:sz w:val="24"/>
          <w:szCs w:val="24"/>
        </w:rPr>
        <w:t>4. Порядок получения и расходования средств.</w:t>
      </w:r>
    </w:p>
    <w:p w:rsidR="00D94D7B" w:rsidRPr="0010234C" w:rsidRDefault="00D94D7B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4.1.  Размер платы за платные образовательные и иные услуги устанавливается договором на оказание платных образовательных и иных услуг.</w:t>
      </w:r>
    </w:p>
    <w:p w:rsidR="00D94D7B" w:rsidRPr="0010234C" w:rsidRDefault="00D94D7B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4.2. Цены на платные образовательные и иные услуги определяются учреждением самостоятельно, согласовываются с  комитетом по образованию Администрации Великого Новгорода и утверждаются заведующим. Цена на каждый вид платных образовательных и иных услуг определяется, исходя из калькуляции себестоимости данной услуги, на основании которой составляется смета доходов и расходов.</w:t>
      </w:r>
    </w:p>
    <w:p w:rsidR="00D94D7B" w:rsidRPr="0010234C" w:rsidRDefault="00D94D7B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4.3. Расходование средств, полученных за оказанные платные услуги, осуществляется в соответствии с калькуляцией. Учреждение направляет расходование средств на: оплату труда работников и начисления на заработную плату, приобретение материалов и инвентаря, приобретение основных средств, прочих услуг.</w:t>
      </w:r>
    </w:p>
    <w:p w:rsidR="00D94D7B" w:rsidRPr="0010234C" w:rsidRDefault="00D94D7B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4.4. Порядок оплаты за оказанные услуги осуществляется заказчиком услуги в соответствии с договором.</w:t>
      </w:r>
    </w:p>
    <w:p w:rsidR="00D94D7B" w:rsidRPr="0010234C" w:rsidRDefault="00D94D7B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4.5. Оплата услуг удостоверяется квитанцией, выдаваемой Исполнителем.</w:t>
      </w:r>
    </w:p>
    <w:p w:rsidR="00D94D7B" w:rsidRPr="0010234C" w:rsidRDefault="00D94D7B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4.6. Заказчик обязан оплатить  платные образовательные и иные услуги в порядке и в сроки, указанные в договоре.</w:t>
      </w:r>
    </w:p>
    <w:p w:rsidR="00D94D7B" w:rsidRPr="0010234C" w:rsidRDefault="00D94D7B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lastRenderedPageBreak/>
        <w:t>4.7.  Калькуляция на конкретный вид  платных образовательных и иных услуг в целом по учреждению утверждается заведующим учреждения и представляется в комитет по образованию Администрации Великого Новгорода.</w:t>
      </w:r>
    </w:p>
    <w:p w:rsidR="00D94D7B" w:rsidRPr="0010234C" w:rsidRDefault="00D94D7B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4.8. Протокол согласования стоимости платных образовательных и иных  услуг по учреждению утверждается комитетом по образованию Администрации Великого Новгорода.</w:t>
      </w:r>
    </w:p>
    <w:p w:rsidR="00D94D7B" w:rsidRPr="0010234C" w:rsidRDefault="00D94D7B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4.9. Размер заработной платы работников назначается заведующим учреждения в соответствии с калькуляцией и утверждается приказом по учреждению.</w:t>
      </w:r>
    </w:p>
    <w:p w:rsidR="00D94D7B" w:rsidRPr="0010234C" w:rsidRDefault="00D94D7B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 xml:space="preserve">4.10.Оплату за организацию платных образовательных  и иных услуг главному бухгалтеру, бухгалтеру, педагогам дополнительного образования и </w:t>
      </w:r>
      <w:r w:rsidR="007F6A28" w:rsidRPr="0010234C">
        <w:rPr>
          <w:rFonts w:ascii="Times New Roman" w:hAnsi="Times New Roman"/>
          <w:sz w:val="24"/>
          <w:szCs w:val="24"/>
        </w:rPr>
        <w:t>старшему воспитателю</w:t>
      </w:r>
      <w:r w:rsidRPr="0010234C">
        <w:rPr>
          <w:rFonts w:ascii="Times New Roman" w:hAnsi="Times New Roman"/>
          <w:sz w:val="24"/>
          <w:szCs w:val="24"/>
        </w:rPr>
        <w:t xml:space="preserve"> назначает заведующий  учреждения. </w:t>
      </w:r>
    </w:p>
    <w:p w:rsidR="00D94D7B" w:rsidRPr="0010234C" w:rsidRDefault="00D94D7B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4.11.Оплату заведующему  за организацию деятельности по привлечению внебюджетных средств назначает председатель комитета по образованию Администрации Великого Новгорода.</w:t>
      </w:r>
    </w:p>
    <w:p w:rsidR="00D94D7B" w:rsidRPr="0010234C" w:rsidRDefault="00D94D7B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eastAsia="Times New Roman" w:hAnsi="Times New Roman"/>
          <w:sz w:val="24"/>
          <w:szCs w:val="24"/>
        </w:rPr>
        <w:t>4.12. Учреждение  вправе снизить стоимость платных образовательных и иных услуг по договору с учетом покрытия недостающей стоимости платных образовательных услуг за счет собственных средств учреждения,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D94D7B" w:rsidRPr="0010234C" w:rsidRDefault="00D94D7B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eastAsia="Times New Roman" w:hAnsi="Times New Roman"/>
          <w:sz w:val="24"/>
          <w:szCs w:val="24"/>
        </w:rPr>
        <w:t>4.13. Увеличение стоимости платных образовательных и иных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94D7B" w:rsidRPr="0010234C" w:rsidRDefault="00D94D7B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eastAsia="Times New Roman" w:hAnsi="Times New Roman"/>
          <w:sz w:val="24"/>
          <w:szCs w:val="24"/>
        </w:rPr>
        <w:t xml:space="preserve">4.14. </w:t>
      </w:r>
      <w:r w:rsidRPr="0010234C">
        <w:rPr>
          <w:rFonts w:ascii="Times New Roman" w:hAnsi="Times New Roman"/>
          <w:sz w:val="24"/>
          <w:szCs w:val="24"/>
        </w:rPr>
        <w:t>Доходы, полученные от оказания платных образовательных и иных  услуг, будут классифицироваться в целях исчисления налогов на прибыль как доходы от реализации товаров (работ, услуг).</w:t>
      </w:r>
      <w:r w:rsidRPr="001023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234C">
        <w:rPr>
          <w:rFonts w:ascii="Times New Roman" w:hAnsi="Times New Roman"/>
          <w:sz w:val="24"/>
          <w:szCs w:val="24"/>
        </w:rPr>
        <w:t>Для целей бухгалтерского учета доходами от обычных видов деятельности признаются доходы от оказания платных образовательных и иных услуг.</w:t>
      </w:r>
    </w:p>
    <w:p w:rsidR="00D94D7B" w:rsidRPr="0010234C" w:rsidRDefault="00D94D7B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4.15. Доходы, полученные от оказания платных образовательных и иных  услуг, будут классифицироваться в целях исчисления налогов на прибыль как доходы от реализации товаров (работ, услуг).</w:t>
      </w:r>
    </w:p>
    <w:p w:rsidR="00CC4055" w:rsidRPr="0010234C" w:rsidRDefault="00D94D7B" w:rsidP="0010234C">
      <w:pPr>
        <w:pStyle w:val="a3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lastRenderedPageBreak/>
        <w:t>4.16. Информация о получении и расходовании денежных средств от платных образовательных и иных услуг размещается на официальном сайте учреждения.</w:t>
      </w:r>
      <w:r w:rsidR="00CC4055" w:rsidRPr="0010234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C4055" w:rsidRPr="0010234C" w:rsidRDefault="00CC4055" w:rsidP="0010234C">
      <w:pPr>
        <w:tabs>
          <w:tab w:val="left" w:pos="1134"/>
        </w:tabs>
        <w:spacing w:line="360" w:lineRule="auto"/>
        <w:jc w:val="center"/>
        <w:rPr>
          <w:b/>
        </w:rPr>
      </w:pPr>
      <w:r w:rsidRPr="0010234C">
        <w:rPr>
          <w:b/>
        </w:rPr>
        <w:t>5. Основания снижения стоимости платных образовательных</w:t>
      </w:r>
      <w:r w:rsidR="0010234C">
        <w:rPr>
          <w:b/>
        </w:rPr>
        <w:t xml:space="preserve"> и иных </w:t>
      </w:r>
      <w:r w:rsidRPr="0010234C">
        <w:rPr>
          <w:b/>
        </w:rPr>
        <w:t xml:space="preserve">услуг по договору об оказании платных образовательных </w:t>
      </w:r>
      <w:r w:rsidR="0010234C">
        <w:rPr>
          <w:b/>
        </w:rPr>
        <w:t xml:space="preserve">и иных </w:t>
      </w:r>
      <w:r w:rsidRPr="0010234C">
        <w:rPr>
          <w:b/>
        </w:rPr>
        <w:t>услуг.</w:t>
      </w:r>
    </w:p>
    <w:p w:rsidR="00CC4055" w:rsidRPr="0010234C" w:rsidRDefault="00CC4055" w:rsidP="0010234C">
      <w:pPr>
        <w:spacing w:line="360" w:lineRule="auto"/>
        <w:jc w:val="both"/>
        <w:rPr>
          <w:rFonts w:eastAsia="Times New Roman"/>
        </w:rPr>
      </w:pPr>
      <w:r w:rsidRPr="0010234C">
        <w:t xml:space="preserve">5.1. Стоимость платных образовательных и иных услуг по договору может быть снижена </w:t>
      </w:r>
      <w:r w:rsidRPr="0010234C">
        <w:rPr>
          <w:rFonts w:eastAsia="Times New Roman"/>
          <w:color w:val="333333"/>
        </w:rPr>
        <w:t xml:space="preserve">для детей из многодетных семей, детей, находящихся под </w:t>
      </w:r>
      <w:r w:rsidRPr="0010234C">
        <w:rPr>
          <w:rFonts w:eastAsia="Times New Roman"/>
        </w:rPr>
        <w:t>опекой, детей-инвалидов, детей родителей-инвалидов I и II группы, детей, потерявших кормильцев, детей сотрудников МАДОУ № 41.</w:t>
      </w:r>
    </w:p>
    <w:p w:rsidR="00CC4055" w:rsidRPr="0010234C" w:rsidRDefault="00CC4055" w:rsidP="0010234C">
      <w:pPr>
        <w:pStyle w:val="Default"/>
        <w:spacing w:line="360" w:lineRule="auto"/>
        <w:jc w:val="both"/>
        <w:rPr>
          <w:color w:val="auto"/>
        </w:rPr>
      </w:pPr>
      <w:r w:rsidRPr="0010234C">
        <w:rPr>
          <w:color w:val="auto"/>
        </w:rPr>
        <w:t xml:space="preserve">5.2. Стоимость платных образовательных </w:t>
      </w:r>
      <w:r w:rsidR="0010234C">
        <w:rPr>
          <w:color w:val="auto"/>
        </w:rPr>
        <w:t xml:space="preserve">и иных </w:t>
      </w:r>
      <w:r w:rsidRPr="0010234C">
        <w:rPr>
          <w:color w:val="auto"/>
        </w:rPr>
        <w:t xml:space="preserve">услуг по договору может быть снижена в случае, если обучающийся, его родители (законные представители) или иные физические и (или) юридические лица, заказывающие платные образовательные </w:t>
      </w:r>
      <w:r w:rsidR="0010234C">
        <w:rPr>
          <w:color w:val="auto"/>
        </w:rPr>
        <w:t>и иные услуги</w:t>
      </w:r>
      <w:r w:rsidRPr="0010234C">
        <w:rPr>
          <w:color w:val="auto"/>
        </w:rPr>
        <w:t xml:space="preserve"> для обучающегося на основании договора об оказании платных образовательных </w:t>
      </w:r>
      <w:r w:rsidR="0010234C">
        <w:rPr>
          <w:color w:val="auto"/>
        </w:rPr>
        <w:t xml:space="preserve">и иных </w:t>
      </w:r>
      <w:r w:rsidRPr="0010234C">
        <w:rPr>
          <w:color w:val="auto"/>
        </w:rPr>
        <w:t>услуг своими действиями и достижениями улучшают деловую репутацию Учреждения, вносят существенный вклад в развитие образовательной среды Учреждения.</w:t>
      </w:r>
    </w:p>
    <w:p w:rsidR="00CC4055" w:rsidRPr="0010234C" w:rsidRDefault="00CC4055" w:rsidP="0010234C">
      <w:pPr>
        <w:pStyle w:val="Default"/>
        <w:spacing w:line="360" w:lineRule="auto"/>
        <w:jc w:val="both"/>
      </w:pPr>
      <w:r w:rsidRPr="0010234C">
        <w:t xml:space="preserve">Решение о предоставлении и размер предоставляемой скидки (снижения стоимости платных образовательных </w:t>
      </w:r>
      <w:r w:rsidR="0010234C">
        <w:t xml:space="preserve">и иных </w:t>
      </w:r>
      <w:r w:rsidRPr="0010234C">
        <w:t>услуг по договору) утверждается приказом  заведующего Учреждением.</w:t>
      </w:r>
    </w:p>
    <w:p w:rsidR="00CC4055" w:rsidRPr="0010234C" w:rsidRDefault="00CC4055" w:rsidP="0010234C">
      <w:pPr>
        <w:pStyle w:val="Default"/>
        <w:spacing w:line="360" w:lineRule="auto"/>
        <w:jc w:val="both"/>
      </w:pPr>
      <w:r w:rsidRPr="0010234C">
        <w:t>5.3. Стоимость платных образовательных</w:t>
      </w:r>
      <w:r w:rsidR="0010234C">
        <w:t xml:space="preserve"> и иных </w:t>
      </w:r>
      <w:r w:rsidRPr="0010234C">
        <w:t xml:space="preserve"> услуг по договору может быть снижена только по одному основанию, предусмотренному настоящим Положением.</w:t>
      </w:r>
    </w:p>
    <w:p w:rsidR="00CC4055" w:rsidRPr="0010234C" w:rsidRDefault="00CC4055" w:rsidP="0010234C">
      <w:pPr>
        <w:pStyle w:val="Default"/>
        <w:spacing w:line="360" w:lineRule="auto"/>
        <w:jc w:val="both"/>
      </w:pPr>
      <w:r w:rsidRPr="0010234C">
        <w:t xml:space="preserve">Снижение стоимости платных образовательных </w:t>
      </w:r>
      <w:r w:rsidR="0010234C">
        <w:t xml:space="preserve">и иных </w:t>
      </w:r>
      <w:r w:rsidRPr="0010234C">
        <w:t>услуг применяется с даты издания соответствующего приказа, если этим приказом не установлено иное.</w:t>
      </w:r>
    </w:p>
    <w:p w:rsidR="00CC4055" w:rsidRPr="0010234C" w:rsidRDefault="00CC4055" w:rsidP="0010234C">
      <w:pPr>
        <w:pStyle w:val="Default"/>
        <w:spacing w:line="360" w:lineRule="auto"/>
        <w:ind w:firstLine="708"/>
        <w:jc w:val="both"/>
      </w:pPr>
    </w:p>
    <w:p w:rsidR="00CC4055" w:rsidRPr="0010234C" w:rsidRDefault="00CC4055" w:rsidP="0010234C">
      <w:pPr>
        <w:pStyle w:val="Default"/>
        <w:spacing w:line="360" w:lineRule="auto"/>
        <w:ind w:firstLine="708"/>
        <w:jc w:val="center"/>
        <w:rPr>
          <w:b/>
          <w:bCs/>
        </w:rPr>
      </w:pPr>
      <w:r w:rsidRPr="0010234C">
        <w:rPr>
          <w:b/>
          <w:bCs/>
        </w:rPr>
        <w:t>6. Порядок снижения и увеличения стоимости платных образовательных услуг</w:t>
      </w:r>
    </w:p>
    <w:p w:rsidR="00CC4055" w:rsidRPr="0010234C" w:rsidRDefault="00CC4055" w:rsidP="0010234C">
      <w:pPr>
        <w:pStyle w:val="Default"/>
        <w:spacing w:line="360" w:lineRule="auto"/>
        <w:ind w:firstLine="708"/>
        <w:jc w:val="both"/>
        <w:rPr>
          <w:b/>
          <w:bCs/>
        </w:rPr>
      </w:pPr>
    </w:p>
    <w:p w:rsidR="00CC4055" w:rsidRPr="0010234C" w:rsidRDefault="00CC4055" w:rsidP="0010234C">
      <w:pPr>
        <w:pStyle w:val="Default"/>
        <w:spacing w:line="360" w:lineRule="auto"/>
        <w:jc w:val="both"/>
      </w:pPr>
      <w:r w:rsidRPr="0010234C">
        <w:t xml:space="preserve">6.1. Старший воспитатель МАДОУ </w:t>
      </w:r>
      <w:r w:rsidR="0010234C">
        <w:t xml:space="preserve">«Детский сад </w:t>
      </w:r>
      <w:r w:rsidRPr="0010234C">
        <w:t>№ 41</w:t>
      </w:r>
      <w:r w:rsidR="0010234C">
        <w:t>»</w:t>
      </w:r>
      <w:r w:rsidRPr="0010234C">
        <w:t xml:space="preserve"> разрабатывает и вносит до 20 сентября текущего года, на рассмотрение  заведующего Учреждением проект перечня лиц, по заключенным с которыми договорам стоимость образовательных услуг снижается по основаниям, предусмотренным настоящим Положением. В случае отсутствия старшего воспитателя, разработка проекта осуществляется лично.</w:t>
      </w:r>
    </w:p>
    <w:p w:rsidR="00CC4055" w:rsidRPr="0010234C" w:rsidRDefault="00CC4055" w:rsidP="0010234C">
      <w:pPr>
        <w:pStyle w:val="Default"/>
        <w:spacing w:line="360" w:lineRule="auto"/>
        <w:jc w:val="both"/>
      </w:pPr>
      <w:r w:rsidRPr="0010234C">
        <w:t>6.2. Заведующий Учреждением по результатам рассмотрения проекта издает приказ об утверждении перечня лиц, по заключенным с которыми договорам снижается стоимость  платных образовательных услуг (с указанием оснований и части стоимости платных образовательных услуг, на которую указанная стоимость снижается согласно насто</w:t>
      </w:r>
      <w:r w:rsidR="0010234C">
        <w:t xml:space="preserve">ящему Положению) до </w:t>
      </w:r>
      <w:r w:rsidRPr="0010234C">
        <w:t xml:space="preserve">1 октября текущего года. Данный приказ должен содержать явное </w:t>
      </w:r>
      <w:r w:rsidRPr="0010234C">
        <w:lastRenderedPageBreak/>
        <w:t>указание на принятое решение о снижении стоимости платных образовательных и услуг, реквизиты договоров (дата заключения, вступления в силу и стороны), часть стоимости платных образовательных услуг, на которую стоимость, указанная в договоре, снижается.</w:t>
      </w:r>
    </w:p>
    <w:p w:rsidR="00CC4055" w:rsidRPr="0010234C" w:rsidRDefault="00CC4055" w:rsidP="0010234C">
      <w:pPr>
        <w:pStyle w:val="Default"/>
        <w:spacing w:line="360" w:lineRule="auto"/>
        <w:jc w:val="both"/>
      </w:pPr>
      <w:r w:rsidRPr="0010234C">
        <w:t>6.3. Приказ заведующего Учреждением вступает в силу с даты его издания либо в срок, указанный в приказе или в порядке, предусмотренном для вступления в силу локальных актов. Приказ доводится до сведения лица, по договору с которым стоимость платных образовательных</w:t>
      </w:r>
      <w:r w:rsidR="0010234C">
        <w:t xml:space="preserve"> и иных</w:t>
      </w:r>
      <w:r w:rsidRPr="0010234C">
        <w:t xml:space="preserve"> услуг снижается, иных лиц, если это установлено законом. Указанным в приказе лицам, по договорам с которыми стоимость платных образовательных </w:t>
      </w:r>
      <w:r w:rsidR="0010234C">
        <w:t xml:space="preserve">и иных </w:t>
      </w:r>
      <w:r w:rsidRPr="0010234C">
        <w:t>услуг снижается, незамедлительно направляются проекты дополнительных соглашений о внесении изменений в договор.</w:t>
      </w:r>
    </w:p>
    <w:p w:rsidR="00CC4055" w:rsidRPr="0010234C" w:rsidRDefault="00CC4055" w:rsidP="0010234C">
      <w:pPr>
        <w:pStyle w:val="Default"/>
        <w:spacing w:line="360" w:lineRule="auto"/>
        <w:jc w:val="both"/>
      </w:pPr>
      <w:r w:rsidRPr="0010234C">
        <w:t xml:space="preserve">6.4. Приказы о снижении стоимости платных образовательных </w:t>
      </w:r>
      <w:r w:rsidR="0010234C">
        <w:t xml:space="preserve">и иных </w:t>
      </w:r>
      <w:r w:rsidRPr="0010234C">
        <w:t>услуг подлежат отмене заведующим Учреждением полностью или частично (либо в них вносятся изменения), если:</w:t>
      </w:r>
    </w:p>
    <w:p w:rsidR="00CC4055" w:rsidRPr="0010234C" w:rsidRDefault="00CC4055" w:rsidP="0010234C">
      <w:pPr>
        <w:pStyle w:val="Default"/>
        <w:spacing w:line="360" w:lineRule="auto"/>
        <w:jc w:val="both"/>
      </w:pPr>
      <w:r w:rsidRPr="0010234C">
        <w:t xml:space="preserve">6.4.1. в них содержатся недостоверные сведения о лицах, по договору с которыми стоимость платных образовательных </w:t>
      </w:r>
      <w:r w:rsidR="0010234C">
        <w:t xml:space="preserve">и иных </w:t>
      </w:r>
      <w:r w:rsidRPr="0010234C">
        <w:t>услуг снижается;</w:t>
      </w:r>
    </w:p>
    <w:p w:rsidR="00CC4055" w:rsidRPr="0010234C" w:rsidRDefault="00CC4055" w:rsidP="0010234C">
      <w:pPr>
        <w:pStyle w:val="Default"/>
        <w:spacing w:line="360" w:lineRule="auto"/>
        <w:jc w:val="both"/>
      </w:pPr>
      <w:r w:rsidRPr="0010234C">
        <w:t xml:space="preserve">6.4.2. применительно к лицам, по договору с которыми стоимость платных образовательных </w:t>
      </w:r>
      <w:r w:rsidR="0010234C">
        <w:t xml:space="preserve">и иных </w:t>
      </w:r>
      <w:r w:rsidRPr="0010234C">
        <w:t xml:space="preserve">услуг была снижена, утрачены основания снижения стоимости платных образовательных </w:t>
      </w:r>
      <w:r w:rsidR="0010234C">
        <w:t xml:space="preserve">и иных </w:t>
      </w:r>
      <w:r w:rsidRPr="0010234C">
        <w:t>услуг.</w:t>
      </w:r>
    </w:p>
    <w:p w:rsidR="00CC4055" w:rsidRPr="0010234C" w:rsidRDefault="00CC4055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94D7B" w:rsidRPr="0010234C" w:rsidRDefault="00A50D66" w:rsidP="0010234C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b/>
          <w:sz w:val="24"/>
          <w:szCs w:val="24"/>
        </w:rPr>
        <w:t>7</w:t>
      </w:r>
      <w:r w:rsidR="00D94D7B" w:rsidRPr="0010234C">
        <w:rPr>
          <w:rFonts w:ascii="Times New Roman" w:hAnsi="Times New Roman"/>
          <w:b/>
          <w:sz w:val="24"/>
          <w:szCs w:val="24"/>
        </w:rPr>
        <w:t>. Управление деятельностью учреждения по организации платных дополнительных образовательных и иных услуг</w:t>
      </w:r>
    </w:p>
    <w:p w:rsidR="00D94D7B" w:rsidRPr="0010234C" w:rsidRDefault="00A50D66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7</w:t>
      </w:r>
      <w:r w:rsidR="00D94D7B" w:rsidRPr="0010234C">
        <w:rPr>
          <w:rFonts w:ascii="Times New Roman" w:hAnsi="Times New Roman"/>
          <w:sz w:val="24"/>
          <w:szCs w:val="24"/>
        </w:rPr>
        <w:t>.1. Общее управление деятельностью учреждения по оказанию платных образовательных и иных услуг строится в соответствии с Уставом учреждения на основе принципов единоначалия и самоуправления.</w:t>
      </w:r>
    </w:p>
    <w:p w:rsidR="00D94D7B" w:rsidRPr="0010234C" w:rsidRDefault="00A50D66" w:rsidP="0057772F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7</w:t>
      </w:r>
      <w:r w:rsidR="00D94D7B" w:rsidRPr="0010234C">
        <w:rPr>
          <w:rFonts w:ascii="Times New Roman" w:hAnsi="Times New Roman"/>
          <w:sz w:val="24"/>
          <w:szCs w:val="24"/>
        </w:rPr>
        <w:t>.2. Наблюдательный Совет определяет общую стратегию и координацию организации платных образовательных и иных услуг, и контролирует расходование привлеченных средств по срокам, определенным руководителем.</w:t>
      </w:r>
    </w:p>
    <w:p w:rsidR="007F6A28" w:rsidRDefault="0057772F" w:rsidP="0057772F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4D7B" w:rsidRPr="0010234C">
        <w:rPr>
          <w:rFonts w:ascii="Times New Roman" w:hAnsi="Times New Roman"/>
          <w:sz w:val="24"/>
          <w:szCs w:val="24"/>
        </w:rPr>
        <w:t>Совет родителей рассматривает и согласует Положение о предоставлении платных образовательных и иных услуг.</w:t>
      </w:r>
    </w:p>
    <w:p w:rsidR="0057772F" w:rsidRPr="0010234C" w:rsidRDefault="0057772F" w:rsidP="0057772F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Педагогический совет принимает решения о ведении платной образовательной деятельности по конкретным образовательным программам.</w:t>
      </w:r>
    </w:p>
    <w:p w:rsidR="00D94D7B" w:rsidRPr="0010234C" w:rsidRDefault="00A50D66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7</w:t>
      </w:r>
      <w:r w:rsidR="00D94D7B" w:rsidRPr="0010234C">
        <w:rPr>
          <w:rFonts w:ascii="Times New Roman" w:hAnsi="Times New Roman"/>
          <w:sz w:val="24"/>
          <w:szCs w:val="24"/>
        </w:rPr>
        <w:t>.3. Заведующий учреждением:</w:t>
      </w:r>
    </w:p>
    <w:p w:rsidR="00D94D7B" w:rsidRPr="0010234C" w:rsidRDefault="00D94D7B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lastRenderedPageBreak/>
        <w:t>5.3.1. Назначает ответственного работника учреждения и возлагает на него приказом ответственность за организацию, осуществление и контроль платных образовательных и иных услуг.</w:t>
      </w:r>
    </w:p>
    <w:p w:rsidR="00D94D7B" w:rsidRPr="0010234C" w:rsidRDefault="00A50D66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7</w:t>
      </w:r>
      <w:r w:rsidR="00D94D7B" w:rsidRPr="0010234C">
        <w:rPr>
          <w:rFonts w:ascii="Times New Roman" w:hAnsi="Times New Roman"/>
          <w:sz w:val="24"/>
          <w:szCs w:val="24"/>
        </w:rPr>
        <w:t>.3.2. Планирует, организует и контролирует работу по изучению потребностей детей и родителей, населения по осуществлению платных образовательных и иных услуг, отвечает за ее качество и эффективность. Проводит работу по подготовке учреждения к лицензированию образовательной деятельности.</w:t>
      </w:r>
    </w:p>
    <w:p w:rsidR="00D94D7B" w:rsidRPr="0010234C" w:rsidRDefault="00A50D66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7</w:t>
      </w:r>
      <w:r w:rsidR="00D94D7B" w:rsidRPr="0010234C">
        <w:rPr>
          <w:rFonts w:ascii="Times New Roman" w:hAnsi="Times New Roman"/>
          <w:sz w:val="24"/>
          <w:szCs w:val="24"/>
        </w:rPr>
        <w:t>.3.3. Заключает договоры с родителями (законными представителями), другими заказчиками на оказание платных образовательных и иных услуг.</w:t>
      </w:r>
    </w:p>
    <w:p w:rsidR="00D94D7B" w:rsidRPr="0010234C" w:rsidRDefault="00A50D66" w:rsidP="0010234C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7</w:t>
      </w:r>
      <w:r w:rsidR="00D94D7B" w:rsidRPr="0010234C">
        <w:rPr>
          <w:rFonts w:ascii="Times New Roman" w:hAnsi="Times New Roman"/>
          <w:sz w:val="24"/>
          <w:szCs w:val="24"/>
        </w:rPr>
        <w:t>.3.4. Издает приказы о подготовке условий и организации конкретных платных образовательных и иных  услуг в учреждении, утверждает состав специалистов, занятых оказанием платных образовательных и иных  услуг, соответствующую калькуляцию, расписание образовательной деятельности, график работы штатных сотрудников, учебный план, штатное расписание.</w:t>
      </w:r>
    </w:p>
    <w:p w:rsidR="00D94D7B" w:rsidRPr="0010234C" w:rsidRDefault="00A50D66" w:rsidP="0010234C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7</w:t>
      </w:r>
      <w:r w:rsidR="00D94D7B" w:rsidRPr="0010234C">
        <w:rPr>
          <w:rFonts w:ascii="Times New Roman" w:hAnsi="Times New Roman"/>
          <w:sz w:val="24"/>
          <w:szCs w:val="24"/>
        </w:rPr>
        <w:t>.3.5.  Осуществляет подбор и расстановку кадров, занятых в оказании платных образовательных и иных услуг.</w:t>
      </w:r>
    </w:p>
    <w:p w:rsidR="00D94D7B" w:rsidRPr="0010234C" w:rsidRDefault="00A50D66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7</w:t>
      </w:r>
      <w:r w:rsidR="00D94D7B" w:rsidRPr="0010234C">
        <w:rPr>
          <w:rFonts w:ascii="Times New Roman" w:hAnsi="Times New Roman"/>
          <w:sz w:val="24"/>
          <w:szCs w:val="24"/>
        </w:rPr>
        <w:t>.3.6.  Заключает трудовые и гражданско – правовые договоры со специалистами.</w:t>
      </w:r>
    </w:p>
    <w:p w:rsidR="00D94D7B" w:rsidRPr="0010234C" w:rsidRDefault="00A50D66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7</w:t>
      </w:r>
      <w:r w:rsidR="00D94D7B" w:rsidRPr="0010234C">
        <w:rPr>
          <w:rFonts w:ascii="Times New Roman" w:hAnsi="Times New Roman"/>
          <w:sz w:val="24"/>
          <w:szCs w:val="24"/>
        </w:rPr>
        <w:t xml:space="preserve">.3.7. Утверждает калькуляцию на организацию платных образовательных и иных услуг и контролирует расходы средств, поступающих в  соответствии с этой калькуляцией. </w:t>
      </w:r>
    </w:p>
    <w:p w:rsidR="00D94D7B" w:rsidRPr="0010234C" w:rsidRDefault="00A50D66" w:rsidP="0010234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sz w:val="24"/>
          <w:szCs w:val="24"/>
        </w:rPr>
        <w:t>7</w:t>
      </w:r>
      <w:r w:rsidR="00D94D7B" w:rsidRPr="0010234C">
        <w:rPr>
          <w:rFonts w:ascii="Times New Roman" w:hAnsi="Times New Roman"/>
          <w:sz w:val="24"/>
          <w:szCs w:val="24"/>
        </w:rPr>
        <w:t>.3.8. Отчитывается 1 раз в год перед Советом родителей и трудовым коллективом учреждения за целевое использование внебюджетных средств.</w:t>
      </w:r>
    </w:p>
    <w:p w:rsidR="00D94D7B" w:rsidRPr="0010234C" w:rsidRDefault="00A50D66" w:rsidP="0057772F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0234C">
        <w:rPr>
          <w:rFonts w:ascii="Times New Roman" w:hAnsi="Times New Roman"/>
          <w:b/>
          <w:sz w:val="24"/>
          <w:szCs w:val="24"/>
        </w:rPr>
        <w:t>8</w:t>
      </w:r>
      <w:r w:rsidR="00D94D7B" w:rsidRPr="0010234C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7F6A28" w:rsidRPr="0010234C" w:rsidRDefault="00A50D66" w:rsidP="0010234C">
      <w:pPr>
        <w:spacing w:line="360" w:lineRule="auto"/>
        <w:jc w:val="both"/>
      </w:pPr>
      <w:r w:rsidRPr="0010234C">
        <w:rPr>
          <w:rFonts w:eastAsia="Times New Roman"/>
        </w:rPr>
        <w:t>8</w:t>
      </w:r>
      <w:r w:rsidR="00D94D7B" w:rsidRPr="0010234C">
        <w:rPr>
          <w:rFonts w:eastAsia="Times New Roman"/>
        </w:rPr>
        <w:t xml:space="preserve">.1. </w:t>
      </w:r>
      <w:r w:rsidR="007F6A28" w:rsidRPr="0010234C"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7F6A28" w:rsidRPr="0010234C" w:rsidRDefault="00A50D66" w:rsidP="0010234C">
      <w:pPr>
        <w:spacing w:line="360" w:lineRule="auto"/>
        <w:jc w:val="both"/>
      </w:pPr>
      <w:r w:rsidRPr="0010234C">
        <w:t>8</w:t>
      </w:r>
      <w:r w:rsidR="007F6A28" w:rsidRPr="0010234C">
        <w:t>.2. При обнаружении недостатка платных образовательных и иных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F6A28" w:rsidRPr="0010234C" w:rsidRDefault="007F6A28" w:rsidP="0010234C">
      <w:pPr>
        <w:spacing w:line="360" w:lineRule="auto"/>
        <w:jc w:val="both"/>
      </w:pPr>
      <w:r w:rsidRPr="0010234C">
        <w:t>- безвозмездного оказания образовательных услуг и иных;</w:t>
      </w:r>
    </w:p>
    <w:p w:rsidR="007F6A28" w:rsidRPr="0010234C" w:rsidRDefault="007F6A28" w:rsidP="0010234C">
      <w:pPr>
        <w:spacing w:line="360" w:lineRule="auto"/>
        <w:jc w:val="both"/>
      </w:pPr>
      <w:r w:rsidRPr="0010234C">
        <w:t>- соразмерного уменьшения стоимости оказания платных образовательных и иных услуг;</w:t>
      </w:r>
    </w:p>
    <w:p w:rsidR="007F6A28" w:rsidRPr="0010234C" w:rsidRDefault="007F6A28" w:rsidP="0010234C">
      <w:pPr>
        <w:spacing w:line="360" w:lineRule="auto"/>
        <w:jc w:val="both"/>
      </w:pPr>
      <w:r w:rsidRPr="0010234C">
        <w:t>- возмещения понесенных им расходов по устранению недостатков оказания платных образовательных и иных услуг своими силами или третьими лицами.</w:t>
      </w:r>
    </w:p>
    <w:p w:rsidR="007F6A28" w:rsidRPr="0010234C" w:rsidRDefault="00A50D66" w:rsidP="0010234C">
      <w:pPr>
        <w:spacing w:line="360" w:lineRule="auto"/>
        <w:jc w:val="both"/>
      </w:pPr>
      <w:r w:rsidRPr="0010234C">
        <w:lastRenderedPageBreak/>
        <w:t>8</w:t>
      </w:r>
      <w:r w:rsidR="007F6A28" w:rsidRPr="0010234C">
        <w:t xml:space="preserve">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 и иных услуг не устранены Исполнителем. </w:t>
      </w:r>
    </w:p>
    <w:p w:rsidR="007F6A28" w:rsidRPr="0010234C" w:rsidRDefault="00A50D66" w:rsidP="0010234C">
      <w:pPr>
        <w:spacing w:line="360" w:lineRule="auto"/>
        <w:jc w:val="both"/>
      </w:pPr>
      <w:r w:rsidRPr="0010234C">
        <w:t>8</w:t>
      </w:r>
      <w:r w:rsidR="007F6A28" w:rsidRPr="0010234C">
        <w:t>.4. Заказчик также вправе отказаться от исполнения договора, если им обнаружен существенный недостаток оказания платных образовательных и иных услуг или иные существенные отступления от условий договора.</w:t>
      </w:r>
    </w:p>
    <w:p w:rsidR="007F6A28" w:rsidRPr="0010234C" w:rsidRDefault="00A50D66" w:rsidP="0010234C">
      <w:pPr>
        <w:spacing w:line="360" w:lineRule="auto"/>
        <w:jc w:val="both"/>
      </w:pPr>
      <w:r w:rsidRPr="0010234C">
        <w:t>8</w:t>
      </w:r>
      <w:r w:rsidR="007F6A28" w:rsidRPr="0010234C">
        <w:t>.5. Если Исполнитель нарушил сроки оказания платных образовательных и иных услуг (сроки начала и (или) окончания оказания платных образовательных и иных услуг и (или) промежуточные сроки оказания платной образовательной услуги и иной услуги) либо если во время оказания платных образовательных и иных  услуг стало очевидным, что они не будут осуществлены в срок, заказчик вправе по своему выбору:</w:t>
      </w:r>
    </w:p>
    <w:p w:rsidR="007F6A28" w:rsidRPr="0010234C" w:rsidRDefault="007F6A28" w:rsidP="0010234C">
      <w:pPr>
        <w:spacing w:line="360" w:lineRule="auto"/>
        <w:jc w:val="both"/>
      </w:pPr>
      <w:r w:rsidRPr="0010234C">
        <w:t>- назначить Исполнителю новый срок, в течение которого исполнитель должен приступить к оказанию платных образовательных  и иных услуг и (или) закончить оказание платных образовательных услуг и иных услуг;</w:t>
      </w:r>
    </w:p>
    <w:p w:rsidR="007F6A28" w:rsidRPr="0010234C" w:rsidRDefault="007F6A28" w:rsidP="0010234C">
      <w:pPr>
        <w:spacing w:line="360" w:lineRule="auto"/>
        <w:jc w:val="both"/>
      </w:pPr>
      <w:r w:rsidRPr="0010234C">
        <w:t>- потребовать уменьшения стоимости платных образовательных и иных услуг;</w:t>
      </w:r>
    </w:p>
    <w:p w:rsidR="007F6A28" w:rsidRPr="0010234C" w:rsidRDefault="007F6A28" w:rsidP="0010234C">
      <w:pPr>
        <w:spacing w:line="360" w:lineRule="auto"/>
        <w:jc w:val="both"/>
      </w:pPr>
      <w:r w:rsidRPr="0010234C">
        <w:t>- расторгнуть договор.</w:t>
      </w:r>
    </w:p>
    <w:p w:rsidR="007F6A28" w:rsidRPr="0010234C" w:rsidRDefault="00A50D66" w:rsidP="0010234C">
      <w:pPr>
        <w:spacing w:line="360" w:lineRule="auto"/>
        <w:jc w:val="both"/>
      </w:pPr>
      <w:r w:rsidRPr="0010234C">
        <w:t>8</w:t>
      </w:r>
      <w:r w:rsidR="007F6A28" w:rsidRPr="0010234C">
        <w:t>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и иных услуг, а также в связи с недостатками платных образовательных и иных услуг.</w:t>
      </w:r>
    </w:p>
    <w:p w:rsidR="007F6A28" w:rsidRPr="0010234C" w:rsidRDefault="00A50D66" w:rsidP="0010234C">
      <w:pPr>
        <w:spacing w:line="360" w:lineRule="auto"/>
        <w:jc w:val="both"/>
      </w:pPr>
      <w:r w:rsidRPr="0010234C">
        <w:t>8</w:t>
      </w:r>
      <w:r w:rsidR="007F6A28" w:rsidRPr="0010234C">
        <w:t>.7. По инициативе Исполнителя договор может быть расторгнут в одностороннем порядке в следующем случае:</w:t>
      </w:r>
    </w:p>
    <w:p w:rsidR="007F6A28" w:rsidRPr="0010234C" w:rsidRDefault="007F6A28" w:rsidP="0010234C">
      <w:pPr>
        <w:spacing w:line="360" w:lineRule="auto"/>
        <w:jc w:val="both"/>
      </w:pPr>
      <w:r w:rsidRPr="0010234C">
        <w:t>- неуплата стоимости платных образовательных и иных услуг, в течение 2 месяцев после оказания услуги;</w:t>
      </w:r>
    </w:p>
    <w:p w:rsidR="007F6A28" w:rsidRPr="0010234C" w:rsidRDefault="007F6A28" w:rsidP="0010234C">
      <w:pPr>
        <w:spacing w:line="360" w:lineRule="auto"/>
        <w:jc w:val="both"/>
      </w:pPr>
      <w:r w:rsidRPr="0010234C">
        <w:t>- невозможность надлежащего исполнения обязательств по оказанию платных образовательных и иных услуг вследствие действий (бездействия) обучающегося.</w:t>
      </w:r>
    </w:p>
    <w:p w:rsidR="007F6A28" w:rsidRPr="0010234C" w:rsidRDefault="007F6A28" w:rsidP="0010234C">
      <w:pPr>
        <w:spacing w:line="360" w:lineRule="auto"/>
        <w:jc w:val="both"/>
      </w:pPr>
      <w:r w:rsidRPr="0010234C">
        <w:t xml:space="preserve">- в случае перевода в другую организацию </w:t>
      </w:r>
    </w:p>
    <w:p w:rsidR="007F6A28" w:rsidRPr="0010234C" w:rsidRDefault="007F6A28" w:rsidP="0010234C">
      <w:pPr>
        <w:spacing w:line="360" w:lineRule="auto"/>
        <w:jc w:val="both"/>
      </w:pPr>
      <w:r w:rsidRPr="0010234C">
        <w:t>- в виду обстоятельств, которые не зависят от воли сторон.</w:t>
      </w:r>
    </w:p>
    <w:p w:rsidR="007F6A28" w:rsidRPr="0010234C" w:rsidRDefault="00A50D66" w:rsidP="0010234C">
      <w:pPr>
        <w:spacing w:line="360" w:lineRule="auto"/>
        <w:jc w:val="both"/>
      </w:pPr>
      <w:r w:rsidRPr="0010234C">
        <w:t>8</w:t>
      </w:r>
      <w:r w:rsidR="007F6A28" w:rsidRPr="0010234C">
        <w:t>.8. Контроль за соблюдением действующего законодательства в части оказания платных образовательных и иных услуг осуществляют органы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A50D66" w:rsidRPr="0010234C" w:rsidRDefault="00A50D66" w:rsidP="0010234C">
      <w:pPr>
        <w:spacing w:line="360" w:lineRule="auto"/>
        <w:jc w:val="both"/>
      </w:pPr>
      <w:r w:rsidRPr="0010234C">
        <w:t>_____________________________________________________________________________</w:t>
      </w:r>
    </w:p>
    <w:p w:rsidR="00A50D66" w:rsidRPr="0010234C" w:rsidRDefault="00A50D66" w:rsidP="00A50D66">
      <w:pPr>
        <w:jc w:val="center"/>
        <w:rPr>
          <w:sz w:val="22"/>
          <w:szCs w:val="22"/>
        </w:rPr>
      </w:pPr>
    </w:p>
    <w:p w:rsidR="00A50D66" w:rsidRDefault="00A50D66" w:rsidP="00A50D66">
      <w:pPr>
        <w:jc w:val="center"/>
        <w:rPr>
          <w:sz w:val="22"/>
          <w:szCs w:val="22"/>
        </w:rPr>
      </w:pPr>
    </w:p>
    <w:p w:rsidR="0057772F" w:rsidRDefault="0057772F" w:rsidP="00A50D66">
      <w:pPr>
        <w:jc w:val="right"/>
        <w:rPr>
          <w:sz w:val="22"/>
          <w:szCs w:val="22"/>
        </w:rPr>
      </w:pPr>
    </w:p>
    <w:p w:rsidR="0057772F" w:rsidRDefault="0057772F" w:rsidP="00A50D66">
      <w:pPr>
        <w:jc w:val="right"/>
        <w:rPr>
          <w:sz w:val="22"/>
          <w:szCs w:val="22"/>
        </w:rPr>
      </w:pPr>
    </w:p>
    <w:p w:rsidR="0057772F" w:rsidRDefault="0057772F" w:rsidP="00A50D66">
      <w:pPr>
        <w:jc w:val="right"/>
        <w:rPr>
          <w:sz w:val="22"/>
          <w:szCs w:val="22"/>
        </w:rPr>
      </w:pPr>
    </w:p>
    <w:sectPr w:rsidR="0057772F" w:rsidSect="00E5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992" w:rsidRDefault="00FB2992" w:rsidP="00A50D66">
      <w:r>
        <w:separator/>
      </w:r>
    </w:p>
  </w:endnote>
  <w:endnote w:type="continuationSeparator" w:id="1">
    <w:p w:rsidR="00FB2992" w:rsidRDefault="00FB2992" w:rsidP="00A5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992" w:rsidRDefault="00FB2992" w:rsidP="00A50D66">
      <w:r>
        <w:separator/>
      </w:r>
    </w:p>
  </w:footnote>
  <w:footnote w:type="continuationSeparator" w:id="1">
    <w:p w:rsidR="00FB2992" w:rsidRDefault="00FB2992" w:rsidP="00A50D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74B"/>
    <w:rsid w:val="00044D8F"/>
    <w:rsid w:val="000452EB"/>
    <w:rsid w:val="0009656A"/>
    <w:rsid w:val="000F1EF2"/>
    <w:rsid w:val="0010234C"/>
    <w:rsid w:val="001356EB"/>
    <w:rsid w:val="001804A9"/>
    <w:rsid w:val="001C21DA"/>
    <w:rsid w:val="00221A1F"/>
    <w:rsid w:val="00271F14"/>
    <w:rsid w:val="0027738E"/>
    <w:rsid w:val="002A21DB"/>
    <w:rsid w:val="003035DA"/>
    <w:rsid w:val="00366B0A"/>
    <w:rsid w:val="00385190"/>
    <w:rsid w:val="00386564"/>
    <w:rsid w:val="003A2D22"/>
    <w:rsid w:val="003B149F"/>
    <w:rsid w:val="003C38D6"/>
    <w:rsid w:val="003D2983"/>
    <w:rsid w:val="003F6261"/>
    <w:rsid w:val="00406DCD"/>
    <w:rsid w:val="004243E0"/>
    <w:rsid w:val="0049215D"/>
    <w:rsid w:val="004B73CF"/>
    <w:rsid w:val="004C42B2"/>
    <w:rsid w:val="004E32BD"/>
    <w:rsid w:val="00526CFF"/>
    <w:rsid w:val="0057772F"/>
    <w:rsid w:val="00603B8A"/>
    <w:rsid w:val="00646610"/>
    <w:rsid w:val="0068743C"/>
    <w:rsid w:val="006A43C0"/>
    <w:rsid w:val="006E40C9"/>
    <w:rsid w:val="00702D78"/>
    <w:rsid w:val="007717DA"/>
    <w:rsid w:val="00784DAF"/>
    <w:rsid w:val="007869F7"/>
    <w:rsid w:val="007F6A28"/>
    <w:rsid w:val="00824422"/>
    <w:rsid w:val="00824EED"/>
    <w:rsid w:val="008A0FD1"/>
    <w:rsid w:val="00967FCE"/>
    <w:rsid w:val="0099273B"/>
    <w:rsid w:val="009A676D"/>
    <w:rsid w:val="00A0194F"/>
    <w:rsid w:val="00A03006"/>
    <w:rsid w:val="00A3274B"/>
    <w:rsid w:val="00A50D66"/>
    <w:rsid w:val="00A63DCD"/>
    <w:rsid w:val="00A6460E"/>
    <w:rsid w:val="00AF0FAA"/>
    <w:rsid w:val="00B31376"/>
    <w:rsid w:val="00BC0161"/>
    <w:rsid w:val="00BE20D0"/>
    <w:rsid w:val="00C822DC"/>
    <w:rsid w:val="00CA0A85"/>
    <w:rsid w:val="00CC4055"/>
    <w:rsid w:val="00CE7246"/>
    <w:rsid w:val="00D06A32"/>
    <w:rsid w:val="00D60449"/>
    <w:rsid w:val="00D94D7B"/>
    <w:rsid w:val="00DA1355"/>
    <w:rsid w:val="00DA4529"/>
    <w:rsid w:val="00DA5557"/>
    <w:rsid w:val="00DB27B6"/>
    <w:rsid w:val="00DE61D8"/>
    <w:rsid w:val="00DE7AE3"/>
    <w:rsid w:val="00E54B22"/>
    <w:rsid w:val="00E55633"/>
    <w:rsid w:val="00EA7D81"/>
    <w:rsid w:val="00ED3564"/>
    <w:rsid w:val="00EF1673"/>
    <w:rsid w:val="00F00FFE"/>
    <w:rsid w:val="00F7764D"/>
    <w:rsid w:val="00F86225"/>
    <w:rsid w:val="00FA5AE0"/>
    <w:rsid w:val="00FB2992"/>
    <w:rsid w:val="00FB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2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50D66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94D7B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</w:rPr>
  </w:style>
  <w:style w:type="character" w:customStyle="1" w:styleId="-">
    <w:name w:val="Интернет-ссылка"/>
    <w:rsid w:val="00D94D7B"/>
    <w:rPr>
      <w:color w:val="0000FF"/>
      <w:u w:val="single"/>
      <w:lang w:val="ru-RU" w:eastAsia="ru-RU" w:bidi="ru-RU"/>
    </w:rPr>
  </w:style>
  <w:style w:type="paragraph" w:customStyle="1" w:styleId="3">
    <w:name w:val="Стиль3"/>
    <w:basedOn w:val="a4"/>
    <w:link w:val="30"/>
    <w:uiPriority w:val="99"/>
    <w:rsid w:val="007F6A28"/>
    <w:pPr>
      <w:shd w:val="clear" w:color="auto" w:fill="FFFFFF"/>
      <w:ind w:firstLine="709"/>
      <w:jc w:val="both"/>
      <w:textAlignment w:val="baseline"/>
    </w:pPr>
    <w:rPr>
      <w:rFonts w:eastAsia="Times New Roman"/>
      <w:sz w:val="26"/>
      <w:szCs w:val="26"/>
      <w:lang w:eastAsia="ru-RU"/>
    </w:rPr>
  </w:style>
  <w:style w:type="character" w:customStyle="1" w:styleId="30">
    <w:name w:val="Стиль3 Знак"/>
    <w:basedOn w:val="a0"/>
    <w:link w:val="3"/>
    <w:uiPriority w:val="99"/>
    <w:rsid w:val="007F6A28"/>
    <w:rPr>
      <w:rFonts w:eastAsia="Times New Roman"/>
      <w:sz w:val="26"/>
      <w:szCs w:val="26"/>
      <w:shd w:val="clear" w:color="auto" w:fill="FFFFFF"/>
    </w:rPr>
  </w:style>
  <w:style w:type="paragraph" w:styleId="a4">
    <w:name w:val="Normal (Web)"/>
    <w:basedOn w:val="a"/>
    <w:uiPriority w:val="99"/>
    <w:semiHidden/>
    <w:unhideWhenUsed/>
    <w:rsid w:val="007F6A28"/>
  </w:style>
  <w:style w:type="paragraph" w:customStyle="1" w:styleId="Default">
    <w:name w:val="Default"/>
    <w:rsid w:val="00CC40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50D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0D66"/>
    <w:rPr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A50D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0D66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50D6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table" w:styleId="a9">
    <w:name w:val="Table Grid"/>
    <w:basedOn w:val="a1"/>
    <w:uiPriority w:val="59"/>
    <w:rsid w:val="00A50D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777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772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4EC0BFE53A98844E116E816EADCDCE8B6C93CA958D81CFF2B53C4D33C7CD453328F0EE1587DBC8I8b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19344</CharactersWithSpaces>
  <SharedDoc>false</SharedDoc>
  <HLinks>
    <vt:vector size="12" baseType="variant"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consultantplus://offline/ref=4BFBD3B64BF54E7D9B2AA79051946A9D3484DEBB126AC6DE7F0868CC98C5F19F7943BFF025AEFA1DpCaDI</vt:lpwstr>
      </vt:variant>
      <vt:variant>
        <vt:lpwstr/>
      </vt:variant>
      <vt:variant>
        <vt:i4>2752611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consultantplus://offline/ref=5C4EC0BFE53A98844E116E816EADCDCE8B6C93CA958D81CFF2B53C4D33C7CD453328F0EE1587DBC8I8b4H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3</cp:revision>
  <cp:lastPrinted>2015-11-08T09:41:00Z</cp:lastPrinted>
  <dcterms:created xsi:type="dcterms:W3CDTF">2015-11-08T09:44:00Z</dcterms:created>
  <dcterms:modified xsi:type="dcterms:W3CDTF">2015-11-08T10:30:00Z</dcterms:modified>
</cp:coreProperties>
</file>